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B4E" w:rsidRDefault="00334F7B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绿色食品</w:t>
      </w:r>
      <w:r>
        <w:rPr>
          <w:rFonts w:ascii="黑体" w:eastAsia="黑体" w:hAnsi="黑体"/>
          <w:sz w:val="44"/>
          <w:szCs w:val="44"/>
        </w:rPr>
        <w:t>（</w:t>
      </w:r>
      <w:r>
        <w:rPr>
          <w:rFonts w:ascii="黑体" w:eastAsia="黑体" w:hAnsi="黑体" w:hint="eastAsia"/>
          <w:sz w:val="44"/>
          <w:szCs w:val="44"/>
        </w:rPr>
        <w:t>水稻</w:t>
      </w:r>
      <w:r>
        <w:rPr>
          <w:rFonts w:ascii="黑体" w:eastAsia="黑体" w:hAnsi="黑体"/>
          <w:sz w:val="44"/>
          <w:szCs w:val="44"/>
        </w:rPr>
        <w:t>）绿色防控技术</w:t>
      </w:r>
      <w:r>
        <w:rPr>
          <w:rFonts w:ascii="黑体" w:eastAsia="黑体" w:hAnsi="黑体" w:hint="eastAsia"/>
          <w:sz w:val="44"/>
          <w:szCs w:val="44"/>
        </w:rPr>
        <w:t>指南</w:t>
      </w:r>
    </w:p>
    <w:p w:rsidR="00F76B4E" w:rsidRDefault="00F76B4E">
      <w:pPr>
        <w:ind w:firstLine="560"/>
        <w:jc w:val="center"/>
        <w:rPr>
          <w:rFonts w:ascii="楷体" w:eastAsia="楷体" w:hAnsi="楷体"/>
          <w:sz w:val="28"/>
          <w:szCs w:val="28"/>
        </w:rPr>
      </w:pPr>
    </w:p>
    <w:p w:rsidR="00F76B4E" w:rsidRDefault="00334F7B">
      <w:pPr>
        <w:ind w:firstLine="560"/>
        <w:jc w:val="center"/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卢海燕</w:t>
      </w:r>
      <w:r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孙晓明</w:t>
      </w:r>
      <w:r>
        <w:rPr>
          <w:rFonts w:ascii="楷体" w:eastAsia="楷体" w:hAnsi="楷体" w:hint="eastAsia"/>
          <w:sz w:val="28"/>
          <w:szCs w:val="28"/>
          <w:vertAlign w:val="superscript"/>
        </w:rPr>
        <w:t>1</w:t>
      </w:r>
      <w:r>
        <w:rPr>
          <w:rFonts w:ascii="楷体" w:eastAsia="楷体" w:hAnsi="楷体" w:hint="eastAsia"/>
          <w:sz w:val="28"/>
          <w:szCs w:val="28"/>
        </w:rPr>
        <w:t xml:space="preserve">  徐</w:t>
      </w:r>
      <w:r>
        <w:rPr>
          <w:rFonts w:ascii="楷体" w:eastAsia="楷体" w:hAnsi="楷体"/>
          <w:sz w:val="28"/>
          <w:szCs w:val="28"/>
        </w:rPr>
        <w:t>继东</w:t>
      </w:r>
      <w:r>
        <w:rPr>
          <w:rFonts w:ascii="楷体" w:eastAsia="楷体" w:hAnsi="楷体" w:hint="eastAsia"/>
          <w:sz w:val="28"/>
          <w:szCs w:val="28"/>
          <w:vertAlign w:val="superscript"/>
        </w:rPr>
        <w:t>2</w:t>
      </w:r>
      <w:r>
        <w:rPr>
          <w:rFonts w:ascii="楷体" w:eastAsia="楷体" w:hAnsi="楷体" w:hint="eastAsia"/>
          <w:sz w:val="28"/>
          <w:szCs w:val="28"/>
        </w:rPr>
        <w:t xml:space="preserve">  朱</w:t>
      </w:r>
      <w:r>
        <w:rPr>
          <w:rFonts w:ascii="楷体" w:eastAsia="楷体" w:hAnsi="楷体"/>
          <w:sz w:val="28"/>
          <w:szCs w:val="28"/>
        </w:rPr>
        <w:t>凤</w:t>
      </w:r>
      <w:r>
        <w:rPr>
          <w:rFonts w:ascii="楷体" w:eastAsia="楷体" w:hAnsi="楷体"/>
          <w:sz w:val="28"/>
          <w:szCs w:val="28"/>
          <w:vertAlign w:val="superscript"/>
        </w:rPr>
        <w:t>2</w:t>
      </w:r>
      <w:r>
        <w:rPr>
          <w:rFonts w:ascii="楷体" w:eastAsia="楷体" w:hAnsi="楷体" w:hint="eastAsia"/>
          <w:sz w:val="28"/>
          <w:szCs w:val="28"/>
        </w:rPr>
        <w:t xml:space="preserve">  王康</w:t>
      </w:r>
      <w:r>
        <w:rPr>
          <w:rFonts w:ascii="楷体" w:eastAsia="楷体" w:hAnsi="楷体"/>
          <w:sz w:val="28"/>
          <w:szCs w:val="28"/>
          <w:vertAlign w:val="superscript"/>
        </w:rPr>
        <w:t>3</w:t>
      </w:r>
      <w:r>
        <w:rPr>
          <w:rFonts w:ascii="楷体" w:eastAsia="楷体" w:hAnsi="楷体" w:hint="eastAsia"/>
          <w:sz w:val="28"/>
          <w:szCs w:val="28"/>
        </w:rPr>
        <w:t xml:space="preserve">  孟凡相</w:t>
      </w:r>
      <w:r>
        <w:rPr>
          <w:rFonts w:ascii="楷体" w:eastAsia="楷体" w:hAnsi="楷体"/>
          <w:sz w:val="28"/>
          <w:szCs w:val="28"/>
          <w:vertAlign w:val="superscript"/>
        </w:rPr>
        <w:t>3</w:t>
      </w:r>
      <w:r w:rsidR="00405B47">
        <w:rPr>
          <w:rFonts w:ascii="楷体" w:eastAsia="楷体" w:hAnsi="楷体"/>
          <w:sz w:val="28"/>
          <w:szCs w:val="28"/>
        </w:rPr>
        <w:br/>
      </w:r>
      <w:proofErr w:type="gramStart"/>
      <w:r>
        <w:rPr>
          <w:rFonts w:ascii="楷体" w:eastAsia="楷体" w:hAnsi="楷体" w:hint="eastAsia"/>
          <w:sz w:val="28"/>
          <w:szCs w:val="28"/>
        </w:rPr>
        <w:t>陈</w:t>
      </w:r>
      <w:r>
        <w:rPr>
          <w:rFonts w:ascii="楷体" w:eastAsia="楷体" w:hAnsi="楷体"/>
          <w:sz w:val="28"/>
          <w:szCs w:val="28"/>
        </w:rPr>
        <w:t>罗明</w:t>
      </w:r>
      <w:proofErr w:type="gramEnd"/>
      <w:r>
        <w:rPr>
          <w:rFonts w:ascii="楷体" w:eastAsia="楷体" w:hAnsi="楷体"/>
          <w:sz w:val="28"/>
          <w:szCs w:val="28"/>
          <w:vertAlign w:val="superscript"/>
        </w:rPr>
        <w:t>4</w:t>
      </w:r>
      <w:r>
        <w:rPr>
          <w:rFonts w:ascii="楷体" w:eastAsia="楷体" w:hAnsi="楷体" w:hint="eastAsia"/>
          <w:sz w:val="28"/>
          <w:szCs w:val="28"/>
        </w:rPr>
        <w:t xml:space="preserve">  </w:t>
      </w:r>
      <w:proofErr w:type="gramStart"/>
      <w:r>
        <w:rPr>
          <w:rFonts w:ascii="楷体" w:eastAsia="楷体" w:hAnsi="楷体" w:hint="eastAsia"/>
          <w:sz w:val="28"/>
          <w:szCs w:val="28"/>
        </w:rPr>
        <w:t>杭</w:t>
      </w:r>
      <w:r>
        <w:rPr>
          <w:rFonts w:ascii="楷体" w:eastAsia="楷体" w:hAnsi="楷体"/>
          <w:sz w:val="28"/>
          <w:szCs w:val="28"/>
        </w:rPr>
        <w:t>笑冬</w:t>
      </w:r>
      <w:proofErr w:type="gramEnd"/>
      <w:r>
        <w:rPr>
          <w:rFonts w:ascii="楷体" w:eastAsia="楷体" w:hAnsi="楷体"/>
          <w:sz w:val="28"/>
          <w:szCs w:val="28"/>
          <w:vertAlign w:val="superscript"/>
        </w:rPr>
        <w:t>5</w:t>
      </w:r>
    </w:p>
    <w:p w:rsidR="00F76B4E" w:rsidRDefault="00334F7B">
      <w:pPr>
        <w:ind w:firstLineChars="0" w:firstLine="0"/>
        <w:jc w:val="center"/>
        <w:rPr>
          <w:rFonts w:ascii="仿宋" w:hAnsi="仿宋"/>
          <w:sz w:val="28"/>
          <w:szCs w:val="28"/>
        </w:rPr>
      </w:pPr>
      <w:r>
        <w:rPr>
          <w:rFonts w:ascii="仿宋" w:hAnsi="仿宋" w:hint="eastAsia"/>
          <w:sz w:val="28"/>
          <w:szCs w:val="28"/>
        </w:rPr>
        <w:t>（1.江苏省</w:t>
      </w:r>
      <w:r>
        <w:rPr>
          <w:rFonts w:ascii="仿宋" w:hAnsi="仿宋"/>
          <w:sz w:val="28"/>
          <w:szCs w:val="28"/>
        </w:rPr>
        <w:t>农业科学院</w:t>
      </w:r>
      <w:r>
        <w:rPr>
          <w:rFonts w:ascii="仿宋" w:hAnsi="仿宋" w:hint="eastAsia"/>
          <w:sz w:val="28"/>
          <w:szCs w:val="28"/>
        </w:rPr>
        <w:t>农产品</w:t>
      </w:r>
      <w:r>
        <w:rPr>
          <w:rFonts w:ascii="仿宋" w:hAnsi="仿宋"/>
          <w:sz w:val="28"/>
          <w:szCs w:val="28"/>
        </w:rPr>
        <w:t>质</w:t>
      </w:r>
      <w:proofErr w:type="gramStart"/>
      <w:r>
        <w:rPr>
          <w:rFonts w:ascii="仿宋" w:hAnsi="仿宋"/>
          <w:sz w:val="28"/>
          <w:szCs w:val="28"/>
        </w:rPr>
        <w:t>量安全</w:t>
      </w:r>
      <w:proofErr w:type="gramEnd"/>
      <w:r>
        <w:rPr>
          <w:rFonts w:ascii="仿宋" w:hAnsi="仿宋"/>
          <w:sz w:val="28"/>
          <w:szCs w:val="28"/>
        </w:rPr>
        <w:t>与营养研究所</w:t>
      </w:r>
      <w:r>
        <w:rPr>
          <w:rFonts w:ascii="仿宋" w:hAnsi="仿宋" w:hint="eastAsia"/>
          <w:sz w:val="28"/>
          <w:szCs w:val="28"/>
        </w:rPr>
        <w:t>；2.江苏省</w:t>
      </w:r>
      <w:r>
        <w:rPr>
          <w:rFonts w:ascii="仿宋" w:hAnsi="仿宋"/>
          <w:sz w:val="28"/>
          <w:szCs w:val="28"/>
        </w:rPr>
        <w:t>绿色食品办公室</w:t>
      </w:r>
      <w:r>
        <w:rPr>
          <w:rFonts w:ascii="仿宋" w:hAnsi="仿宋" w:hint="eastAsia"/>
          <w:sz w:val="28"/>
          <w:szCs w:val="28"/>
        </w:rPr>
        <w:t>；3.江苏省</w:t>
      </w:r>
      <w:r>
        <w:rPr>
          <w:rFonts w:ascii="仿宋" w:hAnsi="仿宋"/>
          <w:sz w:val="28"/>
          <w:szCs w:val="28"/>
        </w:rPr>
        <w:t>农垦农业发展股份有限公司</w:t>
      </w:r>
      <w:r>
        <w:rPr>
          <w:rFonts w:ascii="仿宋" w:hAnsi="仿宋" w:hint="eastAsia"/>
          <w:sz w:val="28"/>
          <w:szCs w:val="28"/>
        </w:rPr>
        <w:t>；4.溧阳市</w:t>
      </w:r>
      <w:r>
        <w:rPr>
          <w:rFonts w:ascii="仿宋" w:hAnsi="仿宋"/>
          <w:sz w:val="28"/>
          <w:szCs w:val="28"/>
        </w:rPr>
        <w:t>农业农村局</w:t>
      </w:r>
      <w:r>
        <w:rPr>
          <w:rFonts w:ascii="仿宋" w:hAnsi="仿宋" w:hint="eastAsia"/>
          <w:sz w:val="28"/>
          <w:szCs w:val="28"/>
        </w:rPr>
        <w:t>；5.东台</w:t>
      </w:r>
      <w:proofErr w:type="gramStart"/>
      <w:r>
        <w:rPr>
          <w:rFonts w:ascii="仿宋" w:hAnsi="仿宋" w:hint="eastAsia"/>
          <w:sz w:val="28"/>
          <w:szCs w:val="28"/>
        </w:rPr>
        <w:t>市</w:t>
      </w:r>
      <w:r>
        <w:rPr>
          <w:rFonts w:ascii="仿宋" w:hAnsi="仿宋"/>
          <w:sz w:val="28"/>
          <w:szCs w:val="28"/>
        </w:rPr>
        <w:t>唐洋镇</w:t>
      </w:r>
      <w:proofErr w:type="gramEnd"/>
      <w:r>
        <w:rPr>
          <w:rFonts w:ascii="仿宋" w:hAnsi="仿宋"/>
          <w:sz w:val="28"/>
          <w:szCs w:val="28"/>
        </w:rPr>
        <w:t>农村工作办公室</w:t>
      </w:r>
      <w:r>
        <w:rPr>
          <w:rFonts w:ascii="仿宋" w:hAnsi="仿宋" w:hint="eastAsia"/>
          <w:sz w:val="28"/>
          <w:szCs w:val="28"/>
        </w:rPr>
        <w:t>）</w:t>
      </w:r>
    </w:p>
    <w:p w:rsidR="00F76B4E" w:rsidRDefault="00F76B4E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</w:p>
    <w:p w:rsidR="00F76B4E" w:rsidRDefault="00334F7B">
      <w:pPr>
        <w:pStyle w:val="1"/>
        <w:numPr>
          <w:ilvl w:val="0"/>
          <w:numId w:val="1"/>
        </w:numPr>
        <w:ind w:left="0" w:firstLine="0"/>
      </w:pPr>
      <w:r>
        <w:rPr>
          <w:rFonts w:hint="eastAsia"/>
        </w:rPr>
        <w:t>生产概况</w:t>
      </w:r>
    </w:p>
    <w:p w:rsidR="00F76B4E" w:rsidRDefault="00334F7B">
      <w:pPr>
        <w:ind w:firstLine="640"/>
      </w:pPr>
      <w:r>
        <w:rPr>
          <w:rFonts w:hint="eastAsia"/>
        </w:rPr>
        <w:t>中国</w:t>
      </w:r>
      <w:r>
        <w:t>是水稻</w:t>
      </w:r>
      <w:r>
        <w:rPr>
          <w:rFonts w:hint="eastAsia"/>
        </w:rPr>
        <w:t>大国</w:t>
      </w:r>
      <w:r>
        <w:t>，是世界上最大的稻米生产国和消费国，年均稻谷产量和消费量</w:t>
      </w:r>
      <w:r>
        <w:rPr>
          <w:rFonts w:hint="eastAsia"/>
        </w:rPr>
        <w:t>均</w:t>
      </w:r>
      <w:r>
        <w:t>占世界近三成，</w:t>
      </w:r>
      <w:r>
        <w:rPr>
          <w:rFonts w:hint="eastAsia"/>
        </w:rPr>
        <w:t>60</w:t>
      </w:r>
      <w:r>
        <w:t>%</w:t>
      </w:r>
      <w:r>
        <w:t>以上的人口以稻米为主食，栽培面积近</w:t>
      </w:r>
      <w:r>
        <w:rPr>
          <w:rFonts w:hint="eastAsia"/>
        </w:rPr>
        <w:t>3000</w:t>
      </w:r>
      <w:r>
        <w:rPr>
          <w:rFonts w:hint="eastAsia"/>
        </w:rPr>
        <w:t>万</w:t>
      </w:r>
      <w:r>
        <w:t>公顷，总产量约</w:t>
      </w:r>
      <w:r>
        <w:rPr>
          <w:rFonts w:hint="eastAsia"/>
        </w:rPr>
        <w:t>20850</w:t>
      </w:r>
      <w:r>
        <w:rPr>
          <w:rFonts w:hint="eastAsia"/>
        </w:rPr>
        <w:t>万吨。产区</w:t>
      </w:r>
      <w:r>
        <w:t>主要集中在</w:t>
      </w:r>
      <w:r>
        <w:rPr>
          <w:rFonts w:hint="eastAsia"/>
        </w:rPr>
        <w:t>黑龙江</w:t>
      </w:r>
      <w:r>
        <w:t>、湖南、江西、江苏、湖北、</w:t>
      </w:r>
      <w:r>
        <w:rPr>
          <w:rFonts w:hint="eastAsia"/>
        </w:rPr>
        <w:t>安徽</w:t>
      </w:r>
      <w:r>
        <w:t>、四川、广东、广西</w:t>
      </w:r>
      <w:r>
        <w:rPr>
          <w:rFonts w:hint="eastAsia"/>
        </w:rPr>
        <w:t>等地</w:t>
      </w:r>
      <w:r>
        <w:t>，</w:t>
      </w:r>
      <w:r>
        <w:rPr>
          <w:rFonts w:hint="eastAsia"/>
        </w:rPr>
        <w:t>种植</w:t>
      </w:r>
      <w:r>
        <w:t>面积均超过</w:t>
      </w:r>
      <w:r>
        <w:rPr>
          <w:rFonts w:hint="eastAsia"/>
        </w:rPr>
        <w:t>170</w:t>
      </w:r>
      <w:r>
        <w:rPr>
          <w:rFonts w:hint="eastAsia"/>
        </w:rPr>
        <w:t>万</w:t>
      </w:r>
      <w:r>
        <w:t>公顷。</w:t>
      </w:r>
      <w:r>
        <w:rPr>
          <w:rFonts w:hint="eastAsia"/>
        </w:rPr>
        <w:t>根据</w:t>
      </w:r>
      <w:r>
        <w:t>各地稻作差异</w:t>
      </w:r>
      <w:r>
        <w:rPr>
          <w:rFonts w:hint="eastAsia"/>
        </w:rPr>
        <w:t>性</w:t>
      </w:r>
      <w:r>
        <w:t>，</w:t>
      </w:r>
      <w:r>
        <w:rPr>
          <w:rFonts w:hint="eastAsia"/>
        </w:rPr>
        <w:t>将</w:t>
      </w:r>
      <w:r>
        <w:t>全国稻</w:t>
      </w:r>
      <w:r>
        <w:rPr>
          <w:rFonts w:hint="eastAsia"/>
        </w:rPr>
        <w:t>田</w:t>
      </w:r>
      <w:r>
        <w:t>区域</w:t>
      </w:r>
      <w:r>
        <w:rPr>
          <w:rFonts w:hint="eastAsia"/>
        </w:rPr>
        <w:t>划分</w:t>
      </w:r>
      <w:r>
        <w:t>为</w:t>
      </w:r>
      <w:r>
        <w:rPr>
          <w:rFonts w:hint="eastAsia"/>
        </w:rPr>
        <w:t>6</w:t>
      </w:r>
      <w:r>
        <w:rPr>
          <w:rFonts w:hint="eastAsia"/>
        </w:rPr>
        <w:t>个</w:t>
      </w:r>
      <w:r>
        <w:t>稻作区</w:t>
      </w:r>
      <w:r>
        <w:rPr>
          <w:rFonts w:hint="eastAsia"/>
        </w:rPr>
        <w:t>（一级</w:t>
      </w:r>
      <w:r>
        <w:t>区）</w:t>
      </w:r>
      <w:r>
        <w:rPr>
          <w:rFonts w:hint="eastAsia"/>
        </w:rPr>
        <w:t>和</w:t>
      </w:r>
      <w:r>
        <w:rPr>
          <w:rFonts w:hint="eastAsia"/>
        </w:rPr>
        <w:t>16</w:t>
      </w:r>
      <w:r>
        <w:rPr>
          <w:rFonts w:hint="eastAsia"/>
        </w:rPr>
        <w:t>个稻</w:t>
      </w:r>
      <w:r>
        <w:t>作亚区（</w:t>
      </w:r>
      <w:r>
        <w:rPr>
          <w:rFonts w:hint="eastAsia"/>
        </w:rPr>
        <w:t>二级</w:t>
      </w:r>
      <w:r>
        <w:t>区）：</w:t>
      </w:r>
      <w:r>
        <w:rPr>
          <w:rFonts w:hint="eastAsia"/>
        </w:rPr>
        <w:t>华南</w:t>
      </w:r>
      <w:r>
        <w:t>双季稻稻作区（</w:t>
      </w:r>
      <w:r>
        <w:rPr>
          <w:rFonts w:hint="eastAsia"/>
        </w:rPr>
        <w:t>闽、粤、桂、台平原丘陵双季稻亚区；滇南河谷盆地单季稻稻作亚区；琼雷台地平原双季稻多熟亚区</w:t>
      </w:r>
      <w:r>
        <w:t>）</w:t>
      </w:r>
      <w:r>
        <w:rPr>
          <w:rFonts w:hint="eastAsia"/>
        </w:rPr>
        <w:t>，华中</w:t>
      </w:r>
      <w:r>
        <w:t>单双季稻</w:t>
      </w:r>
      <w:r>
        <w:rPr>
          <w:rFonts w:hint="eastAsia"/>
        </w:rPr>
        <w:t>稻作</w:t>
      </w:r>
      <w:r>
        <w:t>区</w:t>
      </w:r>
      <w:r>
        <w:rPr>
          <w:rFonts w:hint="eastAsia"/>
        </w:rPr>
        <w:t>（长江中下游平原单、双季稻亚区；川陕盆地单季稻两熟亚区；江南丘陵平原双季稻亚区</w:t>
      </w:r>
      <w:r>
        <w:t>）</w:t>
      </w:r>
      <w:r>
        <w:rPr>
          <w:rFonts w:hint="eastAsia"/>
        </w:rPr>
        <w:t>，西南</w:t>
      </w:r>
      <w:r>
        <w:t>单双季稻稻作区（</w:t>
      </w:r>
      <w:r>
        <w:rPr>
          <w:rFonts w:hint="eastAsia"/>
        </w:rPr>
        <w:t>黔东湘西高原山区单、双季稻亚区；滇川高原岭谷单季稻两熟亚区；青藏高寒河谷单季稻亚区</w:t>
      </w:r>
      <w:r>
        <w:t>），</w:t>
      </w:r>
      <w:r>
        <w:rPr>
          <w:rFonts w:hint="eastAsia"/>
        </w:rPr>
        <w:t>华北</w:t>
      </w:r>
      <w:r>
        <w:t>单季稻稻作区（</w:t>
      </w:r>
      <w:r>
        <w:rPr>
          <w:rFonts w:hint="eastAsia"/>
        </w:rPr>
        <w:t>华</w:t>
      </w:r>
      <w:r>
        <w:rPr>
          <w:rFonts w:hint="eastAsia"/>
        </w:rPr>
        <w:lastRenderedPageBreak/>
        <w:t>北北部平原中早熟亚区；黄淮平原丘陵中晚熟亚区</w:t>
      </w:r>
      <w:r>
        <w:t>），</w:t>
      </w:r>
      <w:r>
        <w:rPr>
          <w:rFonts w:hint="eastAsia"/>
        </w:rPr>
        <w:t>东北</w:t>
      </w:r>
      <w:r>
        <w:t>早熟单季稻稻作区（</w:t>
      </w:r>
      <w:r>
        <w:rPr>
          <w:rFonts w:hint="eastAsia"/>
        </w:rPr>
        <w:t>黑吉平原河谷特早熟亚区；辽河沿海平原早熟亚区</w:t>
      </w:r>
      <w:r>
        <w:t>），</w:t>
      </w:r>
      <w:r>
        <w:rPr>
          <w:rFonts w:hint="eastAsia"/>
        </w:rPr>
        <w:t>西北</w:t>
      </w:r>
      <w:r>
        <w:t>干燥区单季稻稻作区（</w:t>
      </w:r>
      <w:r>
        <w:rPr>
          <w:rFonts w:hint="eastAsia"/>
        </w:rPr>
        <w:t>北疆盆地早熟亚区；南疆盆地中熟亚区、甘、宁、晋、蒙高原早中熟亚区</w:t>
      </w:r>
      <w:r>
        <w:t>）</w:t>
      </w:r>
      <w:r>
        <w:rPr>
          <w:rFonts w:hint="eastAsia"/>
        </w:rPr>
        <w:t>。受到</w:t>
      </w:r>
      <w:r>
        <w:t>全球气候变暖、种植业结构调整、生产方式改变、栽培品种更替等诸多因素影响，</w:t>
      </w:r>
      <w:r>
        <w:rPr>
          <w:rFonts w:hint="eastAsia"/>
        </w:rPr>
        <w:t>我</w:t>
      </w:r>
      <w:r>
        <w:t>国稻区病虫害持续发生为害，</w:t>
      </w:r>
      <w:r>
        <w:rPr>
          <w:rFonts w:hint="eastAsia"/>
        </w:rPr>
        <w:t>年</w:t>
      </w:r>
      <w:r>
        <w:t>平均发生面积超过</w:t>
      </w:r>
      <w:r>
        <w:rPr>
          <w:rFonts w:hint="eastAsia"/>
        </w:rPr>
        <w:t>0.8</w:t>
      </w:r>
      <w:r>
        <w:rPr>
          <w:rFonts w:hint="eastAsia"/>
        </w:rPr>
        <w:t>亿公顷，常见</w:t>
      </w:r>
      <w:r>
        <w:t>病虫害超过</w:t>
      </w:r>
      <w:r>
        <w:rPr>
          <w:rFonts w:hint="eastAsia"/>
        </w:rPr>
        <w:t>90</w:t>
      </w:r>
      <w:r>
        <w:rPr>
          <w:rFonts w:hint="eastAsia"/>
        </w:rPr>
        <w:t>种</w:t>
      </w:r>
      <w:r>
        <w:t>，大都具有跨区流行、突发爆发、致灾性强等特性，严重影响水稻产量和品质</w:t>
      </w:r>
      <w:r>
        <w:rPr>
          <w:rFonts w:hint="eastAsia"/>
        </w:rPr>
        <w:t>。为提高水稻</w:t>
      </w:r>
      <w:r>
        <w:t>病虫害防控效率</w:t>
      </w:r>
      <w:r>
        <w:rPr>
          <w:rFonts w:hint="eastAsia"/>
        </w:rPr>
        <w:t>，减少稻田</w:t>
      </w:r>
      <w:r>
        <w:t>化学农药使用，降低</w:t>
      </w:r>
      <w:r>
        <w:rPr>
          <w:rFonts w:hint="eastAsia"/>
        </w:rPr>
        <w:t>病虫害对水稻</w:t>
      </w:r>
      <w:r>
        <w:t>产量、品质的危害</w:t>
      </w:r>
      <w:r>
        <w:rPr>
          <w:rFonts w:hint="eastAsia"/>
        </w:rPr>
        <w:t>，保障</w:t>
      </w:r>
      <w:r>
        <w:t>水稻生产绿色安全</w:t>
      </w:r>
      <w:r>
        <w:rPr>
          <w:rFonts w:hint="eastAsia"/>
        </w:rPr>
        <w:t>，</w:t>
      </w:r>
      <w:r>
        <w:t>制定</w:t>
      </w:r>
      <w:r>
        <w:rPr>
          <w:rFonts w:hint="eastAsia"/>
        </w:rPr>
        <w:t>其</w:t>
      </w:r>
      <w:r>
        <w:t>病虫害绿色防控技术指南如下。</w:t>
      </w:r>
    </w:p>
    <w:p w:rsidR="00F76B4E" w:rsidRDefault="00334F7B">
      <w:pPr>
        <w:pStyle w:val="1"/>
        <w:numPr>
          <w:ilvl w:val="0"/>
          <w:numId w:val="1"/>
        </w:numPr>
        <w:ind w:left="0" w:firstLine="0"/>
      </w:pPr>
      <w:r>
        <w:rPr>
          <w:rFonts w:hint="eastAsia"/>
        </w:rPr>
        <w:t>常见病虫害</w:t>
      </w:r>
    </w:p>
    <w:p w:rsidR="00F76B4E" w:rsidRDefault="00334F7B">
      <w:pPr>
        <w:pStyle w:val="2"/>
      </w:pPr>
      <w:r>
        <w:rPr>
          <w:rFonts w:hint="eastAsia"/>
        </w:rPr>
        <w:t>2.</w:t>
      </w:r>
      <w:r>
        <w:t>1</w:t>
      </w:r>
      <w:r>
        <w:t>病害</w:t>
      </w:r>
    </w:p>
    <w:p w:rsidR="00F76B4E" w:rsidRDefault="00334F7B">
      <w:pPr>
        <w:ind w:firstLine="640"/>
        <w:rPr>
          <w:color w:val="000000" w:themeColor="text1"/>
        </w:rPr>
      </w:pPr>
      <w:bookmarkStart w:id="0" w:name="_Hlk148536902"/>
      <w:r>
        <w:t>稻瘟病</w:t>
      </w:r>
      <w:r>
        <w:rPr>
          <w:rFonts w:hint="eastAsia"/>
        </w:rPr>
        <w:t>、</w:t>
      </w:r>
      <w:r>
        <w:t>纹枯病</w:t>
      </w:r>
      <w:r>
        <w:rPr>
          <w:rFonts w:hint="eastAsia"/>
        </w:rPr>
        <w:t>、</w:t>
      </w:r>
      <w:proofErr w:type="gramStart"/>
      <w:r>
        <w:t>稻曲病</w:t>
      </w:r>
      <w:proofErr w:type="gramEnd"/>
      <w:r>
        <w:rPr>
          <w:rFonts w:hint="eastAsia"/>
        </w:rPr>
        <w:t>、</w:t>
      </w:r>
      <w:r>
        <w:rPr>
          <w:color w:val="000000" w:themeColor="text1"/>
        </w:rPr>
        <w:t>恶苗病</w:t>
      </w:r>
      <w:r>
        <w:rPr>
          <w:rFonts w:hint="eastAsia"/>
        </w:rPr>
        <w:t>、</w:t>
      </w:r>
      <w:r>
        <w:t>立枯病</w:t>
      </w:r>
      <w:r>
        <w:rPr>
          <w:rFonts w:hint="eastAsia"/>
        </w:rPr>
        <w:t>、水稻</w:t>
      </w:r>
      <w:r>
        <w:t>穗腐病</w:t>
      </w:r>
      <w:r>
        <w:rPr>
          <w:rFonts w:hint="eastAsia"/>
        </w:rPr>
        <w:t>、</w:t>
      </w:r>
      <w:r>
        <w:t>白叶枯病</w:t>
      </w:r>
      <w:r>
        <w:rPr>
          <w:rFonts w:hint="eastAsia"/>
        </w:rPr>
        <w:t>、</w:t>
      </w:r>
      <w:r>
        <w:rPr>
          <w:rFonts w:hint="eastAsia"/>
          <w:color w:val="000000" w:themeColor="text1"/>
        </w:rPr>
        <w:t>水稻</w:t>
      </w:r>
      <w:proofErr w:type="gramStart"/>
      <w:r>
        <w:rPr>
          <w:color w:val="000000" w:themeColor="text1"/>
        </w:rPr>
        <w:t>细菌性基腐病</w:t>
      </w:r>
      <w:proofErr w:type="gramEnd"/>
      <w:r>
        <w:rPr>
          <w:rFonts w:hint="eastAsia"/>
          <w:color w:val="000000" w:themeColor="text1"/>
        </w:rPr>
        <w:t>、</w:t>
      </w:r>
      <w:r>
        <w:rPr>
          <w:color w:val="000000" w:themeColor="text1"/>
        </w:rPr>
        <w:t>水稻细菌性条斑病</w:t>
      </w:r>
      <w:r>
        <w:rPr>
          <w:rFonts w:hint="eastAsia"/>
          <w:color w:val="000000" w:themeColor="text1"/>
        </w:rPr>
        <w:t>、</w:t>
      </w:r>
      <w:r>
        <w:rPr>
          <w:rFonts w:hint="eastAsia"/>
        </w:rPr>
        <w:t>水稻</w:t>
      </w:r>
      <w:r>
        <w:t>黑条矮缩</w:t>
      </w:r>
      <w:r>
        <w:rPr>
          <w:color w:val="000000" w:themeColor="text1"/>
        </w:rPr>
        <w:t>病、南方水稻黑条矮缩病</w:t>
      </w:r>
      <w:r>
        <w:rPr>
          <w:rFonts w:hint="eastAsia"/>
          <w:color w:val="000000" w:themeColor="text1"/>
        </w:rPr>
        <w:t>、</w:t>
      </w:r>
      <w:r>
        <w:rPr>
          <w:color w:val="000000" w:themeColor="text1"/>
        </w:rPr>
        <w:t>水稻条纹叶枯病</w:t>
      </w:r>
      <w:r>
        <w:rPr>
          <w:rFonts w:hint="eastAsia"/>
          <w:color w:val="000000" w:themeColor="text1"/>
        </w:rPr>
        <w:t>、</w:t>
      </w:r>
      <w:r>
        <w:t>水稻</w:t>
      </w:r>
      <w:r>
        <w:rPr>
          <w:rFonts w:hint="eastAsia"/>
        </w:rPr>
        <w:t>干尖</w:t>
      </w:r>
      <w:r>
        <w:t>线虫病</w:t>
      </w:r>
      <w:r>
        <w:rPr>
          <w:rFonts w:hint="eastAsia"/>
        </w:rPr>
        <w:t>等</w:t>
      </w:r>
      <w:r>
        <w:t>。</w:t>
      </w:r>
      <w:r>
        <w:rPr>
          <w:rFonts w:hint="eastAsia"/>
        </w:rPr>
        <w:t>其中</w:t>
      </w:r>
      <w:r>
        <w:t>，</w:t>
      </w:r>
      <w:r>
        <w:rPr>
          <w:rFonts w:hint="eastAsia"/>
        </w:rPr>
        <w:t>稻瘟病</w:t>
      </w:r>
      <w:r>
        <w:t>、</w:t>
      </w:r>
      <w:r>
        <w:rPr>
          <w:rFonts w:hint="eastAsia"/>
        </w:rPr>
        <w:t>南方</w:t>
      </w:r>
      <w:r>
        <w:t>水稻黑条矮缩病为一类病害</w:t>
      </w:r>
      <w:r>
        <w:rPr>
          <w:rFonts w:hint="eastAsia"/>
        </w:rPr>
        <w:t>。水稻</w:t>
      </w:r>
      <w:r>
        <w:t>主要病害及其部分为害症状参见附录</w:t>
      </w:r>
      <w:r>
        <w:rPr>
          <w:rFonts w:hint="eastAsia"/>
        </w:rPr>
        <w:t>A</w:t>
      </w:r>
      <w:r>
        <w:rPr>
          <w:rFonts w:hint="eastAsia"/>
        </w:rPr>
        <w:t>。</w:t>
      </w:r>
    </w:p>
    <w:bookmarkEnd w:id="0"/>
    <w:p w:rsidR="00F76B4E" w:rsidRDefault="00334F7B">
      <w:pPr>
        <w:pStyle w:val="2"/>
      </w:pPr>
      <w:r>
        <w:rPr>
          <w:rFonts w:hint="eastAsia"/>
        </w:rPr>
        <w:t>2.</w:t>
      </w:r>
      <w:r>
        <w:t>2</w:t>
      </w:r>
      <w:r>
        <w:rPr>
          <w:rFonts w:hint="eastAsia"/>
        </w:rPr>
        <w:t>虫</w:t>
      </w:r>
      <w:r>
        <w:t>害</w:t>
      </w:r>
      <w:bookmarkStart w:id="1" w:name="_GoBack"/>
      <w:bookmarkEnd w:id="1"/>
    </w:p>
    <w:p w:rsidR="00F76B4E" w:rsidRDefault="00334F7B">
      <w:pPr>
        <w:ind w:firstLine="640"/>
      </w:pPr>
      <w:r>
        <w:rPr>
          <w:rFonts w:hint="eastAsia"/>
        </w:rPr>
        <w:t>螟虫</w:t>
      </w:r>
      <w:r>
        <w:t>（</w:t>
      </w:r>
      <w:r>
        <w:rPr>
          <w:rFonts w:hint="eastAsia"/>
        </w:rPr>
        <w:t>二化螟、</w:t>
      </w:r>
      <w:r>
        <w:t>三化螟</w:t>
      </w:r>
      <w:r>
        <w:rPr>
          <w:rFonts w:hint="eastAsia"/>
        </w:rPr>
        <w:t>、大螟</w:t>
      </w:r>
      <w:r>
        <w:t>）</w:t>
      </w:r>
      <w:r>
        <w:rPr>
          <w:rFonts w:hint="eastAsia"/>
        </w:rPr>
        <w:t>、</w:t>
      </w:r>
      <w:r>
        <w:t>稻飞虱（</w:t>
      </w:r>
      <w:r>
        <w:rPr>
          <w:rFonts w:hint="eastAsia"/>
        </w:rPr>
        <w:t>褐飞虱</w:t>
      </w:r>
      <w:r>
        <w:t>、灰飞</w:t>
      </w:r>
      <w:proofErr w:type="gramStart"/>
      <w:r>
        <w:t>虱</w:t>
      </w:r>
      <w:proofErr w:type="gramEnd"/>
      <w:r>
        <w:t>、白背飞虱）</w:t>
      </w:r>
      <w:r>
        <w:rPr>
          <w:rFonts w:hint="eastAsia"/>
        </w:rPr>
        <w:t>、</w:t>
      </w:r>
      <w:r>
        <w:t>稻纵卷叶螟、稻</w:t>
      </w:r>
      <w:proofErr w:type="gramStart"/>
      <w:r>
        <w:t>蓟</w:t>
      </w:r>
      <w:proofErr w:type="gramEnd"/>
      <w:r>
        <w:t>马</w:t>
      </w:r>
      <w:r>
        <w:rPr>
          <w:rFonts w:hint="eastAsia"/>
        </w:rPr>
        <w:t>、</w:t>
      </w:r>
      <w:r>
        <w:t>稻水象甲、</w:t>
      </w:r>
      <w:r>
        <w:rPr>
          <w:rFonts w:hint="eastAsia"/>
        </w:rPr>
        <w:t>稻秆潜蝇、黏虫</w:t>
      </w:r>
      <w:r>
        <w:t>、稻叶蝉</w:t>
      </w:r>
      <w:r>
        <w:rPr>
          <w:rFonts w:hint="eastAsia"/>
        </w:rPr>
        <w:t>、</w:t>
      </w:r>
      <w:r>
        <w:t>稻瘿蚊、</w:t>
      </w:r>
      <w:r>
        <w:rPr>
          <w:rFonts w:hint="eastAsia"/>
        </w:rPr>
        <w:t>水稻</w:t>
      </w:r>
      <w:r>
        <w:t>跗线螨、</w:t>
      </w:r>
      <w:r>
        <w:rPr>
          <w:rFonts w:hint="eastAsia"/>
        </w:rPr>
        <w:t>稻</w:t>
      </w:r>
      <w:r>
        <w:t>苞虫、</w:t>
      </w:r>
      <w:proofErr w:type="gramStart"/>
      <w:r>
        <w:rPr>
          <w:rFonts w:hint="eastAsia"/>
        </w:rPr>
        <w:t>稻</w:t>
      </w:r>
      <w:r>
        <w:t>负</w:t>
      </w:r>
      <w:r>
        <w:lastRenderedPageBreak/>
        <w:t>泥虫</w:t>
      </w:r>
      <w:proofErr w:type="gramEnd"/>
      <w:r>
        <w:t>、稻</w:t>
      </w:r>
      <w:r>
        <w:rPr>
          <w:rFonts w:hint="eastAsia"/>
        </w:rPr>
        <w:t>粉</w:t>
      </w:r>
      <w:proofErr w:type="gramStart"/>
      <w:r>
        <w:rPr>
          <w:rFonts w:hint="eastAsia"/>
        </w:rPr>
        <w:t>虱</w:t>
      </w:r>
      <w:proofErr w:type="gramEnd"/>
      <w:r>
        <w:t>等。</w:t>
      </w:r>
      <w:r>
        <w:rPr>
          <w:rFonts w:hint="eastAsia"/>
        </w:rPr>
        <w:t>其中</w:t>
      </w:r>
      <w:r>
        <w:t>，</w:t>
      </w:r>
      <w:r>
        <w:rPr>
          <w:rFonts w:hint="eastAsia"/>
        </w:rPr>
        <w:t>二化螟</w:t>
      </w:r>
      <w:r>
        <w:t>、</w:t>
      </w:r>
      <w:r>
        <w:rPr>
          <w:rFonts w:hint="eastAsia"/>
        </w:rPr>
        <w:t>稻飞虱</w:t>
      </w:r>
      <w:r>
        <w:t>（</w:t>
      </w:r>
      <w:r>
        <w:rPr>
          <w:rFonts w:hint="eastAsia"/>
        </w:rPr>
        <w:t>褐飞虱</w:t>
      </w:r>
      <w:r>
        <w:t>和白背飞虱）</w:t>
      </w:r>
      <w:r>
        <w:rPr>
          <w:rFonts w:hint="eastAsia"/>
        </w:rPr>
        <w:t>为</w:t>
      </w:r>
      <w:r>
        <w:t>一级虫害</w:t>
      </w:r>
      <w:r>
        <w:rPr>
          <w:rFonts w:hint="eastAsia"/>
        </w:rPr>
        <w:t>。水稻</w:t>
      </w:r>
      <w:r>
        <w:t>主要</w:t>
      </w:r>
      <w:r>
        <w:rPr>
          <w:rFonts w:hint="eastAsia"/>
        </w:rPr>
        <w:t>虫</w:t>
      </w:r>
      <w:r>
        <w:t>害及其部分为害症状参见附录</w:t>
      </w:r>
      <w:r>
        <w:rPr>
          <w:rFonts w:hint="eastAsia"/>
        </w:rPr>
        <w:t>A</w:t>
      </w:r>
      <w:r>
        <w:rPr>
          <w:rFonts w:hint="eastAsia"/>
        </w:rPr>
        <w:t>。</w:t>
      </w:r>
    </w:p>
    <w:p w:rsidR="00F76B4E" w:rsidRDefault="00334F7B">
      <w:pPr>
        <w:pStyle w:val="2"/>
      </w:pPr>
      <w:r>
        <w:rPr>
          <w:rFonts w:hint="eastAsia"/>
        </w:rPr>
        <w:t>2.3</w:t>
      </w:r>
      <w:r>
        <w:rPr>
          <w:rFonts w:hint="eastAsia"/>
        </w:rPr>
        <w:t>软体动物</w:t>
      </w:r>
    </w:p>
    <w:p w:rsidR="00F76B4E" w:rsidRDefault="00334F7B">
      <w:pPr>
        <w:ind w:firstLine="640"/>
      </w:pPr>
      <w:r>
        <w:rPr>
          <w:rFonts w:hint="eastAsia"/>
        </w:rPr>
        <w:t>福寿螺等</w:t>
      </w:r>
      <w:r>
        <w:t>。</w:t>
      </w:r>
      <w:r>
        <w:rPr>
          <w:rFonts w:hint="eastAsia"/>
        </w:rPr>
        <w:t>水稻</w:t>
      </w:r>
      <w:r>
        <w:t>主要</w:t>
      </w:r>
      <w:r>
        <w:rPr>
          <w:rFonts w:hint="eastAsia"/>
        </w:rPr>
        <w:t>软体</w:t>
      </w:r>
      <w:r>
        <w:t>动物及其部分为害症状参见附录</w:t>
      </w:r>
      <w:r>
        <w:rPr>
          <w:rFonts w:hint="eastAsia"/>
        </w:rPr>
        <w:t>A</w:t>
      </w:r>
      <w:r>
        <w:rPr>
          <w:rFonts w:hint="eastAsia"/>
        </w:rPr>
        <w:t>。</w:t>
      </w:r>
    </w:p>
    <w:p w:rsidR="00F76B4E" w:rsidRDefault="00334F7B">
      <w:pPr>
        <w:pStyle w:val="2"/>
      </w:pPr>
      <w:r>
        <w:rPr>
          <w:rFonts w:hint="eastAsia"/>
        </w:rPr>
        <w:t>2.</w:t>
      </w:r>
      <w:r>
        <w:t>4</w:t>
      </w:r>
      <w:r>
        <w:rPr>
          <w:rFonts w:hint="eastAsia"/>
        </w:rPr>
        <w:t>草</w:t>
      </w:r>
      <w:r>
        <w:t>害</w:t>
      </w:r>
    </w:p>
    <w:p w:rsidR="00F76B4E" w:rsidRDefault="00334F7B">
      <w:pPr>
        <w:ind w:firstLine="640"/>
      </w:pPr>
      <w:r>
        <w:rPr>
          <w:rFonts w:hint="eastAsia"/>
        </w:rPr>
        <w:t>禾本科</w:t>
      </w:r>
      <w:r>
        <w:t>杂草（</w:t>
      </w:r>
      <w:r>
        <w:rPr>
          <w:rFonts w:hint="eastAsia"/>
        </w:rPr>
        <w:t>稗草</w:t>
      </w:r>
      <w:r>
        <w:t>、千金子</w:t>
      </w:r>
      <w:r>
        <w:rPr>
          <w:rFonts w:hint="eastAsia"/>
        </w:rPr>
        <w:t>、</w:t>
      </w:r>
      <w:r>
        <w:t>马唐等）</w:t>
      </w:r>
      <w:r>
        <w:rPr>
          <w:rFonts w:hint="eastAsia"/>
        </w:rPr>
        <w:t>、莎草科</w:t>
      </w:r>
      <w:r>
        <w:t>杂草（</w:t>
      </w:r>
      <w:r>
        <w:rPr>
          <w:rFonts w:hint="eastAsia"/>
        </w:rPr>
        <w:t>异型莎草</w:t>
      </w:r>
      <w:r>
        <w:t>、</w:t>
      </w:r>
      <w:r>
        <w:rPr>
          <w:rFonts w:hint="eastAsia"/>
        </w:rPr>
        <w:t>扁</w:t>
      </w:r>
      <w:proofErr w:type="gramStart"/>
      <w:r>
        <w:rPr>
          <w:rFonts w:hint="eastAsia"/>
        </w:rPr>
        <w:t>秆</w:t>
      </w:r>
      <w:proofErr w:type="gramEnd"/>
      <w:r>
        <w:rPr>
          <w:rFonts w:hint="eastAsia"/>
        </w:rPr>
        <w:t>藨草等</w:t>
      </w:r>
      <w:r>
        <w:t>）</w:t>
      </w:r>
      <w:r>
        <w:rPr>
          <w:rFonts w:hint="eastAsia"/>
        </w:rPr>
        <w:t>、阔叶</w:t>
      </w:r>
      <w:r>
        <w:t>杂草</w:t>
      </w:r>
      <w:r>
        <w:rPr>
          <w:rFonts w:hint="eastAsia"/>
        </w:rPr>
        <w:t>（水苋菜</w:t>
      </w:r>
      <w:r>
        <w:t>、</w:t>
      </w:r>
      <w:r>
        <w:rPr>
          <w:rFonts w:hint="eastAsia"/>
        </w:rPr>
        <w:t>鸭舌草、</w:t>
      </w:r>
      <w:r>
        <w:rPr>
          <w:rFonts w:hint="eastAsia"/>
          <w:szCs w:val="21"/>
        </w:rPr>
        <w:t>野慈姑、雨久花</w:t>
      </w:r>
      <w:r>
        <w:t>等）。水稻</w:t>
      </w:r>
      <w:r>
        <w:rPr>
          <w:rFonts w:hint="eastAsia"/>
        </w:rPr>
        <w:t>主要</w:t>
      </w:r>
      <w:r>
        <w:t>杂草参见附录</w:t>
      </w:r>
      <w:r>
        <w:rPr>
          <w:rFonts w:hint="eastAsia"/>
        </w:rPr>
        <w:t>A</w:t>
      </w:r>
      <w:r>
        <w:rPr>
          <w:rFonts w:hint="eastAsia"/>
        </w:rPr>
        <w:t>。</w:t>
      </w:r>
    </w:p>
    <w:p w:rsidR="00F76B4E" w:rsidRDefault="00334F7B">
      <w:pPr>
        <w:pStyle w:val="1"/>
        <w:numPr>
          <w:ilvl w:val="0"/>
          <w:numId w:val="1"/>
        </w:numPr>
        <w:ind w:left="0" w:firstLine="0"/>
      </w:pPr>
      <w:r>
        <w:rPr>
          <w:rFonts w:hint="eastAsia"/>
        </w:rPr>
        <w:t>防治原则</w:t>
      </w:r>
    </w:p>
    <w:p w:rsidR="00F76B4E" w:rsidRDefault="00334F7B">
      <w:pPr>
        <w:ind w:firstLine="640"/>
        <w:rPr>
          <w:strike/>
        </w:rPr>
      </w:pPr>
      <w:r>
        <w:rPr>
          <w:rFonts w:cs="Times New Roman"/>
          <w:szCs w:val="32"/>
        </w:rPr>
        <w:t>按照</w:t>
      </w:r>
      <w:r>
        <w:rPr>
          <w:rFonts w:ascii="仿宋" w:hAnsi="仿宋" w:cs="Times New Roman"/>
          <w:szCs w:val="32"/>
        </w:rPr>
        <w:t>“预防为主、综合</w:t>
      </w:r>
      <w:r>
        <w:rPr>
          <w:rFonts w:ascii="仿宋" w:hAnsi="仿宋" w:cs="Times New Roman" w:hint="eastAsia"/>
          <w:szCs w:val="32"/>
        </w:rPr>
        <w:t>防治</w:t>
      </w:r>
      <w:r>
        <w:rPr>
          <w:rFonts w:ascii="仿宋" w:hAnsi="仿宋" w:cs="Times New Roman"/>
          <w:szCs w:val="32"/>
        </w:rPr>
        <w:t>”</w:t>
      </w:r>
      <w:r>
        <w:rPr>
          <w:rFonts w:cs="Times New Roman"/>
          <w:szCs w:val="32"/>
        </w:rPr>
        <w:t>的植保</w:t>
      </w:r>
      <w:r>
        <w:rPr>
          <w:rFonts w:cs="Times New Roman" w:hint="eastAsia"/>
          <w:szCs w:val="32"/>
        </w:rPr>
        <w:t>方针</w:t>
      </w:r>
      <w:r>
        <w:rPr>
          <w:rFonts w:cs="Times New Roman"/>
          <w:szCs w:val="32"/>
        </w:rPr>
        <w:t>，在做好</w:t>
      </w:r>
      <w:r>
        <w:rPr>
          <w:rFonts w:cs="Times New Roman" w:hint="eastAsia"/>
          <w:szCs w:val="32"/>
        </w:rPr>
        <w:t>种子检疫和病虫害</w:t>
      </w:r>
      <w:r>
        <w:rPr>
          <w:rFonts w:cs="Times New Roman"/>
          <w:szCs w:val="32"/>
        </w:rPr>
        <w:t>田间监测的基础上，</w:t>
      </w:r>
      <w:r>
        <w:rPr>
          <w:rFonts w:cs="Times New Roman" w:hint="eastAsia"/>
          <w:szCs w:val="32"/>
        </w:rPr>
        <w:t>针对水稻不同生育期主要病虫害发生特点，优先</w:t>
      </w:r>
      <w:r>
        <w:rPr>
          <w:rFonts w:cs="Times New Roman"/>
          <w:szCs w:val="32"/>
        </w:rPr>
        <w:t>采用农业措施、物理防治、生物防治</w:t>
      </w:r>
      <w:r>
        <w:rPr>
          <w:rFonts w:cs="Times New Roman" w:hint="eastAsia"/>
          <w:szCs w:val="32"/>
        </w:rPr>
        <w:t>，</w:t>
      </w:r>
      <w:r>
        <w:rPr>
          <w:rFonts w:cs="Times New Roman"/>
          <w:szCs w:val="32"/>
        </w:rPr>
        <w:t>辅之以科学合理的化学防治的绿色防控技术，实现</w:t>
      </w:r>
      <w:r>
        <w:rPr>
          <w:rFonts w:cs="Times New Roman" w:hint="eastAsia"/>
          <w:szCs w:val="32"/>
        </w:rPr>
        <w:t>水稻</w:t>
      </w:r>
      <w:r>
        <w:rPr>
          <w:rFonts w:cs="Times New Roman"/>
          <w:szCs w:val="32"/>
        </w:rPr>
        <w:t>病虫害</w:t>
      </w:r>
      <w:r>
        <w:rPr>
          <w:rFonts w:cs="Times New Roman" w:hint="eastAsia"/>
          <w:szCs w:val="32"/>
        </w:rPr>
        <w:t>绿色防控</w:t>
      </w:r>
      <w:r>
        <w:rPr>
          <w:rFonts w:cs="Times New Roman"/>
          <w:szCs w:val="32"/>
        </w:rPr>
        <w:t>和</w:t>
      </w:r>
      <w:r>
        <w:rPr>
          <w:rFonts w:cs="Times New Roman" w:hint="eastAsia"/>
          <w:szCs w:val="32"/>
        </w:rPr>
        <w:t>优质</w:t>
      </w:r>
      <w:r>
        <w:rPr>
          <w:rFonts w:cs="Times New Roman"/>
          <w:szCs w:val="32"/>
        </w:rPr>
        <w:t>安全生产。</w:t>
      </w:r>
    </w:p>
    <w:p w:rsidR="00F76B4E" w:rsidRDefault="00334F7B">
      <w:pPr>
        <w:pStyle w:val="1"/>
        <w:numPr>
          <w:ilvl w:val="0"/>
          <w:numId w:val="1"/>
        </w:numPr>
        <w:ind w:left="0" w:firstLine="0"/>
      </w:pPr>
      <w:r>
        <w:rPr>
          <w:rFonts w:hint="eastAsia"/>
        </w:rPr>
        <w:t>病虫害调查</w:t>
      </w:r>
    </w:p>
    <w:p w:rsidR="00F76B4E" w:rsidRDefault="00334F7B">
      <w:pPr>
        <w:ind w:firstLine="640"/>
        <w:rPr>
          <w:color w:val="FF0000"/>
        </w:rPr>
      </w:pPr>
      <w:r>
        <w:t>根据气候、</w:t>
      </w:r>
      <w:r>
        <w:rPr>
          <w:rFonts w:hint="eastAsia"/>
        </w:rPr>
        <w:t>水稻</w:t>
      </w:r>
      <w:r>
        <w:t>物候期和</w:t>
      </w:r>
      <w:r>
        <w:rPr>
          <w:rFonts w:hint="eastAsia"/>
        </w:rPr>
        <w:t>病虫害</w:t>
      </w:r>
      <w:r>
        <w:t>发生规律，采取</w:t>
      </w:r>
      <w:r>
        <w:rPr>
          <w:rFonts w:hint="eastAsia"/>
        </w:rPr>
        <w:t>田间</w:t>
      </w:r>
      <w:r>
        <w:t>调查法、</w:t>
      </w:r>
      <w:r>
        <w:rPr>
          <w:rFonts w:hint="eastAsia"/>
        </w:rPr>
        <w:t>设备</w:t>
      </w:r>
      <w:r>
        <w:t>诱集</w:t>
      </w:r>
      <w:r>
        <w:rPr>
          <w:rFonts w:hint="eastAsia"/>
        </w:rPr>
        <w:t>法</w:t>
      </w:r>
      <w:r>
        <w:t>等方法</w:t>
      </w:r>
      <w:r>
        <w:rPr>
          <w:rFonts w:hint="eastAsia"/>
        </w:rPr>
        <w:t>调查</w:t>
      </w:r>
      <w:r>
        <w:t>病虫害发生为害动态和区域分布，</w:t>
      </w:r>
      <w:r>
        <w:rPr>
          <w:rFonts w:hint="eastAsia"/>
        </w:rPr>
        <w:t>依据田间病原基数</w:t>
      </w:r>
      <w:r>
        <w:t>、</w:t>
      </w:r>
      <w:r>
        <w:rPr>
          <w:rFonts w:hint="eastAsia"/>
        </w:rPr>
        <w:t>品种</w:t>
      </w:r>
      <w:r>
        <w:t>抗性</w:t>
      </w:r>
      <w:r>
        <w:rPr>
          <w:rFonts w:hint="eastAsia"/>
        </w:rPr>
        <w:t>、历年</w:t>
      </w:r>
      <w:r>
        <w:t>虫害发生情况、</w:t>
      </w:r>
      <w:r>
        <w:rPr>
          <w:rFonts w:hint="eastAsia"/>
        </w:rPr>
        <w:t>残留</w:t>
      </w:r>
      <w:r>
        <w:t>虫量</w:t>
      </w:r>
      <w:r>
        <w:rPr>
          <w:rFonts w:hint="eastAsia"/>
        </w:rPr>
        <w:t>及</w:t>
      </w:r>
      <w:r>
        <w:t>发育进度</w:t>
      </w:r>
      <w:r>
        <w:rPr>
          <w:rFonts w:hint="eastAsia"/>
        </w:rPr>
        <w:t>等进行田间决策。</w:t>
      </w:r>
    </w:p>
    <w:p w:rsidR="00F76B4E" w:rsidRDefault="00334F7B">
      <w:pPr>
        <w:pStyle w:val="2"/>
      </w:pPr>
      <w:r>
        <w:rPr>
          <w:rFonts w:hint="eastAsia"/>
        </w:rPr>
        <w:lastRenderedPageBreak/>
        <w:t>4.1</w:t>
      </w:r>
      <w:r>
        <w:rPr>
          <w:rFonts w:hint="eastAsia"/>
        </w:rPr>
        <w:t>稻瘟病</w:t>
      </w:r>
    </w:p>
    <w:p w:rsidR="00F76B4E" w:rsidRDefault="00334F7B">
      <w:pPr>
        <w:ind w:firstLine="643"/>
      </w:pPr>
      <w:r>
        <w:rPr>
          <w:rFonts w:hint="eastAsia"/>
          <w:b/>
        </w:rPr>
        <w:t>苗期</w:t>
      </w:r>
      <w:r>
        <w:rPr>
          <w:b/>
        </w:rPr>
        <w:t>叶</w:t>
      </w:r>
      <w:proofErr w:type="gramStart"/>
      <w:r>
        <w:rPr>
          <w:b/>
        </w:rPr>
        <w:t>瘟</w:t>
      </w:r>
      <w:proofErr w:type="gramEnd"/>
      <w:r>
        <w:rPr>
          <w:b/>
        </w:rPr>
        <w:t>调查：</w:t>
      </w:r>
      <w:r>
        <w:rPr>
          <w:rFonts w:hint="eastAsia"/>
        </w:rPr>
        <w:t>3</w:t>
      </w:r>
      <w:r>
        <w:t>~4</w:t>
      </w:r>
      <w:r>
        <w:rPr>
          <w:rFonts w:hint="eastAsia"/>
        </w:rPr>
        <w:t>叶</w:t>
      </w:r>
      <w:r>
        <w:t>期至移栽大田前</w:t>
      </w:r>
      <w:r>
        <w:rPr>
          <w:rFonts w:hint="eastAsia"/>
        </w:rPr>
        <w:t>3</w:t>
      </w:r>
      <w:r>
        <w:t>~5</w:t>
      </w:r>
      <w:r>
        <w:rPr>
          <w:rFonts w:hint="eastAsia"/>
        </w:rPr>
        <w:t>天</w:t>
      </w:r>
      <w:r>
        <w:t>期间，调查</w:t>
      </w:r>
      <w:r>
        <w:rPr>
          <w:rFonts w:hint="eastAsia"/>
        </w:rPr>
        <w:t>1</w:t>
      </w:r>
      <w:r>
        <w:rPr>
          <w:rFonts w:hint="eastAsia"/>
        </w:rPr>
        <w:t>次，</w:t>
      </w:r>
      <w:r>
        <w:t>调查病株</w:t>
      </w:r>
      <w:r>
        <w:rPr>
          <w:rFonts w:hint="eastAsia"/>
        </w:rPr>
        <w:t>率</w:t>
      </w:r>
      <w:r>
        <w:t>。</w:t>
      </w:r>
    </w:p>
    <w:p w:rsidR="00F76B4E" w:rsidRDefault="00334F7B">
      <w:pPr>
        <w:ind w:firstLine="643"/>
      </w:pPr>
      <w:r>
        <w:rPr>
          <w:b/>
        </w:rPr>
        <w:t>大田</w:t>
      </w:r>
      <w:r>
        <w:rPr>
          <w:rFonts w:hint="eastAsia"/>
          <w:b/>
        </w:rPr>
        <w:t>叶</w:t>
      </w:r>
      <w:proofErr w:type="gramStart"/>
      <w:r>
        <w:rPr>
          <w:b/>
        </w:rPr>
        <w:t>瘟</w:t>
      </w:r>
      <w:proofErr w:type="gramEnd"/>
      <w:r>
        <w:rPr>
          <w:b/>
        </w:rPr>
        <w:t>调查：</w:t>
      </w:r>
      <w:r>
        <w:rPr>
          <w:rFonts w:hint="eastAsia"/>
        </w:rPr>
        <w:t>定点</w:t>
      </w:r>
      <w:r>
        <w:t>系统调查</w:t>
      </w:r>
      <w:r>
        <w:rPr>
          <w:rFonts w:hint="eastAsia"/>
        </w:rPr>
        <w:t>从</w:t>
      </w:r>
      <w:r>
        <w:t>插秧后秧苗返青起至</w:t>
      </w:r>
      <w:proofErr w:type="gramStart"/>
      <w:r>
        <w:rPr>
          <w:rFonts w:hint="eastAsia"/>
        </w:rPr>
        <w:t>始</w:t>
      </w:r>
      <w:r>
        <w:t>穗</w:t>
      </w:r>
      <w:r>
        <w:rPr>
          <w:rFonts w:hint="eastAsia"/>
        </w:rPr>
        <w:t>止</w:t>
      </w:r>
      <w:proofErr w:type="gramEnd"/>
      <w:r>
        <w:t>，每</w:t>
      </w:r>
      <w:r>
        <w:rPr>
          <w:rFonts w:hint="eastAsia"/>
        </w:rPr>
        <w:t>5</w:t>
      </w:r>
      <w:r>
        <w:rPr>
          <w:rFonts w:hint="eastAsia"/>
        </w:rPr>
        <w:t>天</w:t>
      </w:r>
      <w:r>
        <w:t>调查</w:t>
      </w:r>
      <w:r>
        <w:rPr>
          <w:rFonts w:hint="eastAsia"/>
        </w:rPr>
        <w:t>1</w:t>
      </w:r>
      <w:r>
        <w:rPr>
          <w:rFonts w:hint="eastAsia"/>
        </w:rPr>
        <w:t>次，大田叶</w:t>
      </w:r>
      <w:proofErr w:type="gramStart"/>
      <w:r>
        <w:t>瘟</w:t>
      </w:r>
      <w:proofErr w:type="gramEnd"/>
      <w:r>
        <w:t>普查分别在</w:t>
      </w:r>
      <w:r>
        <w:rPr>
          <w:rFonts w:hint="eastAsia"/>
        </w:rPr>
        <w:t>分蘖</w:t>
      </w:r>
      <w:r>
        <w:t>末期</w:t>
      </w:r>
      <w:r>
        <w:rPr>
          <w:rFonts w:hint="eastAsia"/>
        </w:rPr>
        <w:t>和</w:t>
      </w:r>
      <w:r>
        <w:t>孕穗末期</w:t>
      </w:r>
      <w:r>
        <w:rPr>
          <w:rFonts w:hint="eastAsia"/>
        </w:rPr>
        <w:t>调</w:t>
      </w:r>
      <w:r>
        <w:t>查</w:t>
      </w:r>
      <w:r>
        <w:rPr>
          <w:rFonts w:hint="eastAsia"/>
        </w:rPr>
        <w:t>2</w:t>
      </w:r>
      <w:r>
        <w:rPr>
          <w:rFonts w:hint="eastAsia"/>
        </w:rPr>
        <w:t>次，调查病叶</w:t>
      </w:r>
      <w:r>
        <w:t>率。</w:t>
      </w:r>
    </w:p>
    <w:p w:rsidR="00F76B4E" w:rsidRDefault="00334F7B">
      <w:pPr>
        <w:ind w:firstLine="643"/>
        <w:rPr>
          <w:color w:val="2D4EF6"/>
        </w:rPr>
      </w:pPr>
      <w:r>
        <w:rPr>
          <w:rFonts w:hint="eastAsia"/>
          <w:b/>
        </w:rPr>
        <w:t>穗</w:t>
      </w:r>
      <w:proofErr w:type="gramStart"/>
      <w:r>
        <w:rPr>
          <w:rFonts w:hint="eastAsia"/>
          <w:b/>
        </w:rPr>
        <w:t>瘟</w:t>
      </w:r>
      <w:proofErr w:type="gramEnd"/>
      <w:r>
        <w:rPr>
          <w:b/>
        </w:rPr>
        <w:t>调查：</w:t>
      </w:r>
      <w:r>
        <w:t>定点系统调查</w:t>
      </w:r>
      <w:r>
        <w:rPr>
          <w:rFonts w:hint="eastAsia"/>
        </w:rPr>
        <w:t>从破口</w:t>
      </w:r>
      <w:r>
        <w:t>开始至蜡熟初期止，每</w:t>
      </w:r>
      <w:r>
        <w:rPr>
          <w:rFonts w:hint="eastAsia"/>
        </w:rPr>
        <w:t>5</w:t>
      </w:r>
      <w:r>
        <w:rPr>
          <w:rFonts w:hint="eastAsia"/>
        </w:rPr>
        <w:t>天</w:t>
      </w:r>
      <w:r>
        <w:t>调查</w:t>
      </w:r>
      <w:r>
        <w:rPr>
          <w:rFonts w:hint="eastAsia"/>
        </w:rPr>
        <w:t>1</w:t>
      </w:r>
      <w:r>
        <w:rPr>
          <w:rFonts w:hint="eastAsia"/>
        </w:rPr>
        <w:t>次，穗</w:t>
      </w:r>
      <w:proofErr w:type="gramStart"/>
      <w:r>
        <w:rPr>
          <w:rFonts w:hint="eastAsia"/>
        </w:rPr>
        <w:t>瘟</w:t>
      </w:r>
      <w:proofErr w:type="gramEnd"/>
      <w:r>
        <w:t>普查</w:t>
      </w:r>
      <w:r>
        <w:rPr>
          <w:rFonts w:hint="eastAsia"/>
        </w:rPr>
        <w:t>在</w:t>
      </w:r>
      <w:r>
        <w:t>黄熟</w:t>
      </w:r>
      <w:proofErr w:type="gramStart"/>
      <w:r>
        <w:t>期</w:t>
      </w:r>
      <w:r>
        <w:rPr>
          <w:rFonts w:hint="eastAsia"/>
        </w:rPr>
        <w:t>调查</w:t>
      </w:r>
      <w:proofErr w:type="gramEnd"/>
      <w:r>
        <w:rPr>
          <w:rFonts w:hint="eastAsia"/>
        </w:rPr>
        <w:t>1</w:t>
      </w:r>
      <w:r>
        <w:rPr>
          <w:rFonts w:hint="eastAsia"/>
        </w:rPr>
        <w:t>次</w:t>
      </w:r>
      <w:r>
        <w:t>，调查</w:t>
      </w:r>
      <w:proofErr w:type="gramStart"/>
      <w:r>
        <w:t>病穗率</w:t>
      </w:r>
      <w:proofErr w:type="gramEnd"/>
      <w:r>
        <w:rPr>
          <w:rFonts w:hint="eastAsia"/>
        </w:rPr>
        <w:t>，</w:t>
      </w:r>
      <w:r>
        <w:t>并计算病情指数。</w:t>
      </w:r>
    </w:p>
    <w:p w:rsidR="00F76B4E" w:rsidRDefault="00334F7B">
      <w:pPr>
        <w:ind w:firstLine="643"/>
      </w:pPr>
      <w:r>
        <w:rPr>
          <w:b/>
        </w:rPr>
        <w:t>空中孢子</w:t>
      </w:r>
      <w:r>
        <w:rPr>
          <w:rFonts w:hint="eastAsia"/>
          <w:b/>
        </w:rPr>
        <w:t>动态</w:t>
      </w:r>
      <w:r>
        <w:rPr>
          <w:b/>
        </w:rPr>
        <w:t>观察：</w:t>
      </w:r>
      <w:r>
        <w:rPr>
          <w:rFonts w:hint="eastAsia"/>
        </w:rPr>
        <w:t>有条件</w:t>
      </w:r>
      <w:r>
        <w:t>的区域，</w:t>
      </w:r>
      <w:r>
        <w:rPr>
          <w:rFonts w:hint="eastAsia"/>
        </w:rPr>
        <w:t>从</w:t>
      </w:r>
      <w:r>
        <w:t>抽穗前一个月至抽穗止，采用自控启闭式孢子捕捉器</w:t>
      </w:r>
      <w:r>
        <w:rPr>
          <w:rFonts w:hint="eastAsia"/>
        </w:rPr>
        <w:t>捕捉</w:t>
      </w:r>
      <w:r>
        <w:t>孢子，</w:t>
      </w:r>
      <w:r>
        <w:rPr>
          <w:rFonts w:hint="eastAsia"/>
        </w:rPr>
        <w:t>调查</w:t>
      </w:r>
      <w:r>
        <w:t>分生孢子数量。</w:t>
      </w:r>
    </w:p>
    <w:p w:rsidR="00F76B4E" w:rsidRDefault="00334F7B">
      <w:pPr>
        <w:pStyle w:val="2"/>
      </w:pPr>
      <w:r>
        <w:rPr>
          <w:rFonts w:hint="eastAsia"/>
        </w:rPr>
        <w:t>4.2</w:t>
      </w:r>
      <w:r>
        <w:t>纹枯病</w:t>
      </w:r>
    </w:p>
    <w:p w:rsidR="00F76B4E" w:rsidRDefault="00334F7B">
      <w:pPr>
        <w:ind w:firstLine="643"/>
      </w:pPr>
      <w:r>
        <w:rPr>
          <w:rFonts w:hint="eastAsia"/>
          <w:b/>
        </w:rPr>
        <w:t>病情</w:t>
      </w:r>
      <w:r>
        <w:rPr>
          <w:b/>
        </w:rPr>
        <w:t>调查：</w:t>
      </w:r>
      <w:r>
        <w:rPr>
          <w:rFonts w:hint="eastAsia"/>
        </w:rPr>
        <w:t>从分蘖</w:t>
      </w:r>
      <w:r>
        <w:t>期至</w:t>
      </w:r>
      <w:r>
        <w:rPr>
          <w:rFonts w:hint="eastAsia"/>
        </w:rPr>
        <w:t>乳</w:t>
      </w:r>
      <w:r>
        <w:t>熟期</w:t>
      </w:r>
      <w:r>
        <w:rPr>
          <w:rFonts w:hint="eastAsia"/>
        </w:rPr>
        <w:t>，</w:t>
      </w:r>
      <w:r>
        <w:t>每</w:t>
      </w:r>
      <w:r>
        <w:rPr>
          <w:rFonts w:hint="eastAsia"/>
        </w:rPr>
        <w:t>5</w:t>
      </w:r>
      <w:r>
        <w:rPr>
          <w:rFonts w:hint="eastAsia"/>
        </w:rPr>
        <w:t>天</w:t>
      </w:r>
      <w:r>
        <w:t>调查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丛发病率</w:t>
      </w:r>
      <w:r>
        <w:rPr>
          <w:rFonts w:hint="eastAsia"/>
        </w:rPr>
        <w:t>、</w:t>
      </w:r>
      <w:r>
        <w:t>株发病率</w:t>
      </w:r>
      <w:r>
        <w:rPr>
          <w:rFonts w:hint="eastAsia"/>
        </w:rPr>
        <w:t>和</w:t>
      </w:r>
      <w:r>
        <w:t>严重度。</w:t>
      </w:r>
    </w:p>
    <w:p w:rsidR="00F76B4E" w:rsidRDefault="00334F7B">
      <w:pPr>
        <w:pStyle w:val="2"/>
      </w:pPr>
      <w:r>
        <w:rPr>
          <w:rFonts w:hint="eastAsia"/>
        </w:rPr>
        <w:t>4.3</w:t>
      </w:r>
      <w:proofErr w:type="gramStart"/>
      <w:r>
        <w:rPr>
          <w:rFonts w:hint="eastAsia"/>
        </w:rPr>
        <w:t>稻曲病</w:t>
      </w:r>
      <w:proofErr w:type="gramEnd"/>
    </w:p>
    <w:p w:rsidR="00F76B4E" w:rsidRDefault="00334F7B">
      <w:pPr>
        <w:ind w:firstLine="643"/>
      </w:pPr>
      <w:r>
        <w:rPr>
          <w:rFonts w:hint="eastAsia"/>
          <w:b/>
        </w:rPr>
        <w:t>系统</w:t>
      </w:r>
      <w:r>
        <w:rPr>
          <w:b/>
        </w:rPr>
        <w:t>调查：</w:t>
      </w:r>
      <w:r>
        <w:rPr>
          <w:rFonts w:hint="eastAsia"/>
        </w:rPr>
        <w:t>从水稻</w:t>
      </w:r>
      <w:r>
        <w:t>齐穗期或</w:t>
      </w:r>
      <w:proofErr w:type="gramStart"/>
      <w:r>
        <w:t>初见稻曲</w:t>
      </w:r>
      <w:r>
        <w:rPr>
          <w:rFonts w:hint="eastAsia"/>
        </w:rPr>
        <w:t>球</w:t>
      </w:r>
      <w:proofErr w:type="gramEnd"/>
      <w:r>
        <w:t>至黄熟期止，每</w:t>
      </w:r>
      <w:r>
        <w:rPr>
          <w:rFonts w:hint="eastAsia"/>
        </w:rPr>
        <w:t>5</w:t>
      </w:r>
      <w:r>
        <w:rPr>
          <w:rFonts w:hint="eastAsia"/>
        </w:rPr>
        <w:t>天</w:t>
      </w:r>
      <w:r>
        <w:t>调查</w:t>
      </w:r>
      <w:r>
        <w:rPr>
          <w:rFonts w:hint="eastAsia"/>
        </w:rPr>
        <w:t>1</w:t>
      </w:r>
      <w:r>
        <w:rPr>
          <w:rFonts w:hint="eastAsia"/>
        </w:rPr>
        <w:t>次</w:t>
      </w:r>
      <w:proofErr w:type="gramStart"/>
      <w:r>
        <w:t>病穗率</w:t>
      </w:r>
      <w:proofErr w:type="gramEnd"/>
      <w:r>
        <w:rPr>
          <w:rFonts w:hint="eastAsia"/>
        </w:rPr>
        <w:t>和</w:t>
      </w:r>
      <w:r>
        <w:t>病情指数。</w:t>
      </w:r>
    </w:p>
    <w:p w:rsidR="00F76B4E" w:rsidRDefault="00334F7B">
      <w:pPr>
        <w:ind w:firstLine="643"/>
      </w:pPr>
      <w:r>
        <w:rPr>
          <w:rFonts w:hint="eastAsia"/>
          <w:b/>
        </w:rPr>
        <w:t>大田</w:t>
      </w:r>
      <w:r>
        <w:rPr>
          <w:b/>
        </w:rPr>
        <w:t>普查：</w:t>
      </w:r>
      <w:r>
        <w:t>在水稻蜡熟期至黄熟</w:t>
      </w:r>
      <w:proofErr w:type="gramStart"/>
      <w:r>
        <w:t>期调查</w:t>
      </w:r>
      <w:proofErr w:type="gramEnd"/>
      <w:r>
        <w:rPr>
          <w:rFonts w:hint="eastAsia"/>
        </w:rPr>
        <w:t>1</w:t>
      </w:r>
      <w:r>
        <w:rPr>
          <w:rFonts w:hint="eastAsia"/>
        </w:rPr>
        <w:t>次，调查</w:t>
      </w:r>
      <w:proofErr w:type="gramStart"/>
      <w:r>
        <w:t>病穗率</w:t>
      </w:r>
      <w:proofErr w:type="gramEnd"/>
      <w:r>
        <w:rPr>
          <w:rFonts w:hint="eastAsia"/>
        </w:rPr>
        <w:t>和</w:t>
      </w:r>
      <w:r>
        <w:t>病情指数。</w:t>
      </w:r>
    </w:p>
    <w:p w:rsidR="00F76B4E" w:rsidRDefault="00334F7B">
      <w:pPr>
        <w:pStyle w:val="2"/>
      </w:pPr>
      <w:r>
        <w:rPr>
          <w:rFonts w:hint="eastAsia"/>
        </w:rPr>
        <w:t>4.4</w:t>
      </w:r>
      <w:r>
        <w:rPr>
          <w:rFonts w:hint="eastAsia"/>
        </w:rPr>
        <w:t>水稻</w:t>
      </w:r>
      <w:r>
        <w:t>条纹叶枯病</w:t>
      </w:r>
    </w:p>
    <w:p w:rsidR="00F76B4E" w:rsidRDefault="00334F7B">
      <w:pPr>
        <w:ind w:firstLine="643"/>
      </w:pPr>
      <w:r>
        <w:rPr>
          <w:rFonts w:hint="eastAsia"/>
          <w:b/>
        </w:rPr>
        <w:t>灰飞</w:t>
      </w:r>
      <w:proofErr w:type="gramStart"/>
      <w:r>
        <w:rPr>
          <w:rFonts w:hint="eastAsia"/>
          <w:b/>
        </w:rPr>
        <w:t>虱</w:t>
      </w:r>
      <w:proofErr w:type="gramEnd"/>
      <w:r>
        <w:rPr>
          <w:b/>
        </w:rPr>
        <w:t>调查：</w:t>
      </w:r>
      <w:r>
        <w:rPr>
          <w:rFonts w:hint="eastAsia"/>
        </w:rPr>
        <w:t>越冬</w:t>
      </w:r>
      <w:r>
        <w:t>调查、稻田</w:t>
      </w:r>
      <w:r>
        <w:rPr>
          <w:rFonts w:hint="eastAsia"/>
        </w:rPr>
        <w:t>调查见</w:t>
      </w:r>
      <w:r>
        <w:t>稻飞虱</w:t>
      </w:r>
      <w:r>
        <w:rPr>
          <w:rFonts w:hint="eastAsia"/>
        </w:rPr>
        <w:t>部分</w:t>
      </w:r>
      <w:r>
        <w:t>。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lastRenderedPageBreak/>
        <w:t>中旬</w:t>
      </w:r>
      <w:r>
        <w:t>至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t>上旬</w:t>
      </w:r>
      <w:r>
        <w:rPr>
          <w:rFonts w:hint="eastAsia"/>
        </w:rPr>
        <w:t>进行</w:t>
      </w:r>
      <w:r>
        <w:rPr>
          <w:rFonts w:hint="eastAsia"/>
        </w:rPr>
        <w:t>1</w:t>
      </w:r>
      <w:r>
        <w:rPr>
          <w:rFonts w:hint="eastAsia"/>
        </w:rPr>
        <w:t>次麦田</w:t>
      </w:r>
      <w:r>
        <w:t>调查</w:t>
      </w:r>
      <w:r>
        <w:rPr>
          <w:rFonts w:hint="eastAsia"/>
        </w:rPr>
        <w:t>，调查田间虫量。在</w:t>
      </w:r>
      <w:r>
        <w:t>越冬代、第一代成虫盛发初期测定</w:t>
      </w:r>
      <w:r>
        <w:rPr>
          <w:rFonts w:hint="eastAsia"/>
        </w:rPr>
        <w:t>灰飞</w:t>
      </w:r>
      <w:proofErr w:type="gramStart"/>
      <w:r>
        <w:rPr>
          <w:rFonts w:hint="eastAsia"/>
        </w:rPr>
        <w:t>虱</w:t>
      </w:r>
      <w:proofErr w:type="gramEnd"/>
      <w:r>
        <w:t>带毒率。</w:t>
      </w:r>
    </w:p>
    <w:p w:rsidR="00F76B4E" w:rsidRDefault="00334F7B">
      <w:pPr>
        <w:ind w:firstLine="643"/>
      </w:pPr>
      <w:r>
        <w:rPr>
          <w:rFonts w:hint="eastAsia"/>
          <w:b/>
        </w:rPr>
        <w:t>田间</w:t>
      </w:r>
      <w:r>
        <w:rPr>
          <w:b/>
        </w:rPr>
        <w:t>病情</w:t>
      </w:r>
      <w:r>
        <w:rPr>
          <w:rFonts w:hint="eastAsia"/>
          <w:b/>
        </w:rPr>
        <w:t>系统</w:t>
      </w:r>
      <w:r>
        <w:rPr>
          <w:b/>
        </w:rPr>
        <w:t>调查：</w:t>
      </w:r>
      <w:r>
        <w:rPr>
          <w:rFonts w:hint="eastAsia"/>
        </w:rPr>
        <w:t>在水稻</w:t>
      </w:r>
      <w:r>
        <w:t>条纹叶枯病发生区或传毒媒介灰飞</w:t>
      </w:r>
      <w:proofErr w:type="gramStart"/>
      <w:r>
        <w:t>虱</w:t>
      </w:r>
      <w:proofErr w:type="gramEnd"/>
      <w:r>
        <w:t>调查</w:t>
      </w:r>
      <w:r>
        <w:rPr>
          <w:rFonts w:hint="eastAsia"/>
        </w:rPr>
        <w:t>观测</w:t>
      </w:r>
      <w:r>
        <w:t>区</w:t>
      </w:r>
      <w:r>
        <w:rPr>
          <w:rFonts w:hint="eastAsia"/>
        </w:rPr>
        <w:t>调查</w:t>
      </w:r>
      <w:r>
        <w:t>丛发病率</w:t>
      </w:r>
      <w:r>
        <w:rPr>
          <w:rFonts w:hint="eastAsia"/>
        </w:rPr>
        <w:t>、</w:t>
      </w:r>
      <w:r>
        <w:t>株发病率</w:t>
      </w:r>
      <w:r>
        <w:rPr>
          <w:rFonts w:hint="eastAsia"/>
        </w:rPr>
        <w:t>。大小</w:t>
      </w:r>
      <w:r>
        <w:t>麦穗</w:t>
      </w:r>
      <w:proofErr w:type="gramStart"/>
      <w:r>
        <w:t>期调查</w:t>
      </w:r>
      <w:proofErr w:type="gramEnd"/>
      <w:r>
        <w:rPr>
          <w:rFonts w:hint="eastAsia"/>
        </w:rPr>
        <w:t>1</w:t>
      </w:r>
      <w:r>
        <w:t>~2</w:t>
      </w:r>
      <w:r>
        <w:rPr>
          <w:rFonts w:hint="eastAsia"/>
        </w:rPr>
        <w:t>次</w:t>
      </w:r>
      <w:r>
        <w:t>；</w:t>
      </w:r>
      <w:r>
        <w:rPr>
          <w:rFonts w:hint="eastAsia"/>
        </w:rPr>
        <w:t>晚稻</w:t>
      </w:r>
      <w:r>
        <w:t>秧田期在拔秧前调查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；本田自</w:t>
      </w:r>
      <w:r>
        <w:rPr>
          <w:rFonts w:hint="eastAsia"/>
        </w:rPr>
        <w:t>见</w:t>
      </w:r>
      <w:r>
        <w:t>病株起至灌浆期</w:t>
      </w:r>
      <w:r>
        <w:rPr>
          <w:rFonts w:hint="eastAsia"/>
        </w:rPr>
        <w:t>止</w:t>
      </w:r>
      <w:r>
        <w:t>，每</w:t>
      </w:r>
      <w:r>
        <w:rPr>
          <w:rFonts w:hint="eastAsia"/>
        </w:rPr>
        <w:t>5</w:t>
      </w:r>
      <w:r>
        <w:rPr>
          <w:rFonts w:hint="eastAsia"/>
        </w:rPr>
        <w:t>天</w:t>
      </w:r>
      <w:r>
        <w:t>调查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。</w:t>
      </w:r>
    </w:p>
    <w:p w:rsidR="00F76B4E" w:rsidRDefault="00334F7B">
      <w:pPr>
        <w:ind w:firstLine="643"/>
      </w:pPr>
      <w:r>
        <w:rPr>
          <w:rFonts w:hint="eastAsia"/>
          <w:b/>
        </w:rPr>
        <w:t>大田</w:t>
      </w:r>
      <w:r>
        <w:rPr>
          <w:b/>
        </w:rPr>
        <w:t>病情普查：</w:t>
      </w:r>
      <w:r>
        <w:t>在稻麦发病稳定</w:t>
      </w:r>
      <w:r>
        <w:rPr>
          <w:rFonts w:hint="eastAsia"/>
        </w:rPr>
        <w:t>期</w:t>
      </w:r>
      <w:r>
        <w:t>调查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丛发病率</w:t>
      </w:r>
      <w:r>
        <w:rPr>
          <w:rFonts w:hint="eastAsia"/>
        </w:rPr>
        <w:t>、</w:t>
      </w:r>
      <w:r>
        <w:t>株发病率。</w:t>
      </w:r>
    </w:p>
    <w:p w:rsidR="00F76B4E" w:rsidRDefault="00334F7B">
      <w:pPr>
        <w:ind w:firstLine="643"/>
      </w:pPr>
      <w:r>
        <w:rPr>
          <w:rFonts w:hint="eastAsia"/>
          <w:b/>
        </w:rPr>
        <w:t>田间</w:t>
      </w:r>
      <w:r>
        <w:rPr>
          <w:b/>
        </w:rPr>
        <w:t>杂草发病调查：</w:t>
      </w:r>
      <w:r>
        <w:t>水稻条纹叶枯病发病流行区的田埂、休闲</w:t>
      </w:r>
      <w:r>
        <w:rPr>
          <w:rFonts w:hint="eastAsia"/>
        </w:rPr>
        <w:t>田</w:t>
      </w:r>
      <w:proofErr w:type="gramStart"/>
      <w:r>
        <w:t>及非稻麦田</w:t>
      </w:r>
      <w:proofErr w:type="gramEnd"/>
      <w:r>
        <w:t>，在稗草、马</w:t>
      </w:r>
      <w:r>
        <w:rPr>
          <w:rFonts w:hint="eastAsia"/>
        </w:rPr>
        <w:t>唐</w:t>
      </w:r>
      <w:r>
        <w:t>等禾本科杂草发病高峰期调查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发病率。</w:t>
      </w:r>
    </w:p>
    <w:p w:rsidR="00F76B4E" w:rsidRDefault="00334F7B">
      <w:pPr>
        <w:pStyle w:val="2"/>
      </w:pPr>
      <w:r>
        <w:rPr>
          <w:rFonts w:hint="eastAsia"/>
        </w:rPr>
        <w:t>4.5</w:t>
      </w:r>
      <w:r>
        <w:rPr>
          <w:rFonts w:hint="eastAsia"/>
        </w:rPr>
        <w:t>二化螟、</w:t>
      </w:r>
      <w:r>
        <w:t>三化螟</w:t>
      </w:r>
    </w:p>
    <w:p w:rsidR="00F76B4E" w:rsidRDefault="00334F7B">
      <w:pPr>
        <w:ind w:firstLine="643"/>
      </w:pPr>
      <w:r>
        <w:rPr>
          <w:rFonts w:hint="eastAsia"/>
          <w:b/>
        </w:rPr>
        <w:t>越冬虫口</w:t>
      </w:r>
      <w:r>
        <w:rPr>
          <w:b/>
        </w:rPr>
        <w:t>密度和死亡率调查：</w:t>
      </w:r>
      <w:r>
        <w:rPr>
          <w:rFonts w:hint="eastAsia"/>
        </w:rPr>
        <w:t>越冬</w:t>
      </w:r>
      <w:r>
        <w:t>前调查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，</w:t>
      </w:r>
      <w:r>
        <w:rPr>
          <w:rFonts w:hint="eastAsia"/>
        </w:rPr>
        <w:t>结合</w:t>
      </w:r>
      <w:r>
        <w:t>末代螟害率</w:t>
      </w:r>
      <w:r>
        <w:rPr>
          <w:rFonts w:hint="eastAsia"/>
        </w:rPr>
        <w:t>调查</w:t>
      </w:r>
      <w:r>
        <w:t>进行；越冬后调查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，在当地稻田灌水翻耕前或越冬</w:t>
      </w:r>
      <w:r>
        <w:rPr>
          <w:rFonts w:hint="eastAsia"/>
        </w:rPr>
        <w:t>代</w:t>
      </w:r>
      <w:r>
        <w:t>幼虫化蛹始盛期进行。</w:t>
      </w:r>
    </w:p>
    <w:p w:rsidR="00F76B4E" w:rsidRDefault="00334F7B">
      <w:pPr>
        <w:ind w:firstLine="643"/>
      </w:pPr>
      <w:r>
        <w:rPr>
          <w:rFonts w:hint="eastAsia"/>
          <w:b/>
        </w:rPr>
        <w:t>幼虫</w:t>
      </w:r>
      <w:r>
        <w:rPr>
          <w:b/>
        </w:rPr>
        <w:t>、蛹发育进度调查：</w:t>
      </w:r>
      <w:r>
        <w:rPr>
          <w:rFonts w:hint="eastAsia"/>
        </w:rPr>
        <w:t>幼虫发育进度</w:t>
      </w:r>
      <w:r>
        <w:t>调查结合虫口密度调查进行，调查</w:t>
      </w:r>
      <w:r>
        <w:rPr>
          <w:rFonts w:hint="eastAsia"/>
        </w:rPr>
        <w:t>2</w:t>
      </w:r>
      <w:r>
        <w:rPr>
          <w:rFonts w:hint="eastAsia"/>
        </w:rPr>
        <w:t>次</w:t>
      </w:r>
      <w:r>
        <w:t>；</w:t>
      </w:r>
      <w:proofErr w:type="gramStart"/>
      <w:r>
        <w:t>蛹</w:t>
      </w:r>
      <w:proofErr w:type="gramEnd"/>
      <w:r>
        <w:t>发育</w:t>
      </w:r>
      <w:r>
        <w:rPr>
          <w:rFonts w:hint="eastAsia"/>
        </w:rPr>
        <w:t>进度</w:t>
      </w:r>
      <w:r>
        <w:t>调查，在常年化蛹始盛期开始第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调查，隔</w:t>
      </w:r>
      <w:r>
        <w:rPr>
          <w:rFonts w:hint="eastAsia"/>
        </w:rPr>
        <w:t>5</w:t>
      </w:r>
      <w:r>
        <w:t>~7</w:t>
      </w:r>
      <w:r>
        <w:rPr>
          <w:rFonts w:hint="eastAsia"/>
        </w:rPr>
        <w:t>天</w:t>
      </w:r>
      <w:r>
        <w:t>调查第</w:t>
      </w:r>
      <w:r>
        <w:rPr>
          <w:rFonts w:hint="eastAsia"/>
        </w:rPr>
        <w:t>2</w:t>
      </w:r>
      <w:r>
        <w:rPr>
          <w:rFonts w:hint="eastAsia"/>
        </w:rPr>
        <w:t>次</w:t>
      </w:r>
      <w:r>
        <w:t>。</w:t>
      </w:r>
    </w:p>
    <w:p w:rsidR="00F76B4E" w:rsidRDefault="00334F7B">
      <w:pPr>
        <w:ind w:firstLine="643"/>
      </w:pPr>
      <w:r>
        <w:rPr>
          <w:rFonts w:hint="eastAsia"/>
          <w:b/>
        </w:rPr>
        <w:t>成虫</w:t>
      </w:r>
      <w:proofErr w:type="gramStart"/>
      <w:r>
        <w:rPr>
          <w:rFonts w:hint="eastAsia"/>
          <w:b/>
        </w:rPr>
        <w:t>诱</w:t>
      </w:r>
      <w:proofErr w:type="gramEnd"/>
      <w:r>
        <w:rPr>
          <w:b/>
        </w:rPr>
        <w:t>测：</w:t>
      </w:r>
      <w:r>
        <w:rPr>
          <w:rFonts w:hint="eastAsia"/>
        </w:rPr>
        <w:t>从</w:t>
      </w:r>
      <w:r>
        <w:t>越冬代</w:t>
      </w:r>
      <w:r>
        <w:rPr>
          <w:rFonts w:hint="eastAsia"/>
        </w:rPr>
        <w:t>幼虫化蛹</w:t>
      </w:r>
      <w:r>
        <w:t>始盛期开始，至秋季末代螟蛾终见后一周止，</w:t>
      </w:r>
      <w:r>
        <w:rPr>
          <w:rFonts w:hint="eastAsia"/>
        </w:rPr>
        <w:t>夜间</w:t>
      </w:r>
      <w:r>
        <w:t>开启杀虫灯</w:t>
      </w:r>
      <w:proofErr w:type="gramStart"/>
      <w:r>
        <w:rPr>
          <w:rFonts w:hint="eastAsia"/>
        </w:rPr>
        <w:t>诱</w:t>
      </w:r>
      <w:proofErr w:type="gramEnd"/>
      <w:r>
        <w:t>测，</w:t>
      </w:r>
      <w:r>
        <w:rPr>
          <w:rFonts w:hint="eastAsia"/>
        </w:rPr>
        <w:t>调查</w:t>
      </w:r>
      <w:r>
        <w:t>虫</w:t>
      </w:r>
      <w:r>
        <w:rPr>
          <w:rFonts w:hint="eastAsia"/>
        </w:rPr>
        <w:t>口</w:t>
      </w:r>
      <w:r>
        <w:t>数。</w:t>
      </w:r>
    </w:p>
    <w:p w:rsidR="00F76B4E" w:rsidRDefault="00334F7B">
      <w:pPr>
        <w:ind w:firstLine="643"/>
      </w:pPr>
      <w:r>
        <w:rPr>
          <w:rFonts w:hint="eastAsia"/>
          <w:b/>
        </w:rPr>
        <w:t>卵块</w:t>
      </w:r>
      <w:r>
        <w:rPr>
          <w:b/>
        </w:rPr>
        <w:t>密度、孵化进度调查：</w:t>
      </w:r>
      <w:r>
        <w:rPr>
          <w:rFonts w:hint="eastAsia"/>
        </w:rPr>
        <w:t>二化螟成虫</w:t>
      </w:r>
      <w:r>
        <w:t>始盛期后</w:t>
      </w:r>
      <w:r>
        <w:rPr>
          <w:rFonts w:hint="eastAsia"/>
        </w:rPr>
        <w:t>3</w:t>
      </w:r>
      <w:r>
        <w:rPr>
          <w:rFonts w:hint="eastAsia"/>
        </w:rPr>
        <w:t>天开始</w:t>
      </w:r>
      <w:r>
        <w:t>，每</w:t>
      </w:r>
      <w:r>
        <w:rPr>
          <w:rFonts w:hint="eastAsia"/>
        </w:rPr>
        <w:t>隔</w:t>
      </w:r>
      <w:r>
        <w:rPr>
          <w:rFonts w:hint="eastAsia"/>
        </w:rPr>
        <w:t>5</w:t>
      </w:r>
      <w:r>
        <w:rPr>
          <w:rFonts w:hint="eastAsia"/>
        </w:rPr>
        <w:t>天</w:t>
      </w:r>
      <w:r>
        <w:t>查</w:t>
      </w:r>
      <w:r>
        <w:t>1</w:t>
      </w:r>
      <w:r>
        <w:t>次，</w:t>
      </w:r>
      <w:r>
        <w:rPr>
          <w:rFonts w:hint="eastAsia"/>
        </w:rPr>
        <w:t>共</w:t>
      </w:r>
      <w:r>
        <w:t>查</w:t>
      </w:r>
      <w:r>
        <w:rPr>
          <w:rFonts w:hint="eastAsia"/>
        </w:rPr>
        <w:t>3</w:t>
      </w:r>
      <w:r>
        <w:t>~4</w:t>
      </w:r>
      <w:r>
        <w:rPr>
          <w:rFonts w:hint="eastAsia"/>
        </w:rPr>
        <w:t>次；三化螟成虫</w:t>
      </w:r>
      <w:r>
        <w:t>始盛期</w:t>
      </w:r>
      <w:r>
        <w:rPr>
          <w:rFonts w:hint="eastAsia"/>
        </w:rPr>
        <w:t>、</w:t>
      </w:r>
      <w:r>
        <w:t>高</w:t>
      </w:r>
      <w:r>
        <w:lastRenderedPageBreak/>
        <w:t>峰期、盛末期后</w:t>
      </w:r>
      <w:r>
        <w:rPr>
          <w:rFonts w:hint="eastAsia"/>
        </w:rPr>
        <w:t>2</w:t>
      </w:r>
      <w:r>
        <w:rPr>
          <w:rFonts w:hint="eastAsia"/>
        </w:rPr>
        <w:t>天开始各</w:t>
      </w:r>
      <w:r>
        <w:t>调查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，</w:t>
      </w:r>
      <w:r>
        <w:rPr>
          <w:rFonts w:hint="eastAsia"/>
        </w:rPr>
        <w:t>共调</w:t>
      </w:r>
      <w:r>
        <w:t>查</w:t>
      </w:r>
      <w:r>
        <w:rPr>
          <w:rFonts w:hint="eastAsia"/>
        </w:rPr>
        <w:t>3</w:t>
      </w:r>
      <w:r>
        <w:rPr>
          <w:rFonts w:hint="eastAsia"/>
        </w:rPr>
        <w:t>次</w:t>
      </w:r>
      <w:r>
        <w:t>。</w:t>
      </w:r>
    </w:p>
    <w:p w:rsidR="00F76B4E" w:rsidRDefault="00334F7B">
      <w:pPr>
        <w:ind w:firstLine="643"/>
      </w:pPr>
      <w:r>
        <w:rPr>
          <w:rFonts w:hint="eastAsia"/>
          <w:b/>
        </w:rPr>
        <w:t>螟害率</w:t>
      </w:r>
      <w:r>
        <w:rPr>
          <w:b/>
        </w:rPr>
        <w:t>、各代虫口密度调查：</w:t>
      </w:r>
      <w:r>
        <w:t>各代化蛹始盛期调查虫口密度</w:t>
      </w:r>
      <w:r>
        <w:rPr>
          <w:rFonts w:hint="eastAsia"/>
        </w:rPr>
        <w:t>。</w:t>
      </w:r>
      <w:r>
        <w:t>二化螟</w:t>
      </w:r>
      <w:r>
        <w:rPr>
          <w:rFonts w:hint="eastAsia"/>
        </w:rPr>
        <w:t>枯鞘</w:t>
      </w:r>
      <w:r>
        <w:t>率、枯心率调查结合当代二化螟残留虫量调查进行</w:t>
      </w:r>
      <w:r>
        <w:rPr>
          <w:rFonts w:hint="eastAsia"/>
        </w:rPr>
        <w:t>，枯</w:t>
      </w:r>
      <w:r>
        <w:t>孕穗、白穗、虫</w:t>
      </w:r>
      <w:proofErr w:type="gramStart"/>
      <w:r>
        <w:t>伤株调查</w:t>
      </w:r>
      <w:proofErr w:type="gramEnd"/>
      <w:r>
        <w:t>于水稻黄熟期进行</w:t>
      </w:r>
      <w:r>
        <w:rPr>
          <w:rFonts w:hint="eastAsia"/>
        </w:rPr>
        <w:t>；三化螟各</w:t>
      </w:r>
      <w:r>
        <w:t>代危害造成枯心苗、白穗（</w:t>
      </w:r>
      <w:r>
        <w:rPr>
          <w:rFonts w:hint="eastAsia"/>
        </w:rPr>
        <w:t>枯孕穗</w:t>
      </w:r>
      <w:r>
        <w:t>）</w:t>
      </w:r>
      <w:r>
        <w:rPr>
          <w:rFonts w:hint="eastAsia"/>
        </w:rPr>
        <w:t>基本</w:t>
      </w:r>
      <w:r>
        <w:t>稳定后各调查</w:t>
      </w:r>
      <w:r>
        <w:t>1</w:t>
      </w:r>
      <w:r>
        <w:t>次。</w:t>
      </w:r>
    </w:p>
    <w:p w:rsidR="00F76B4E" w:rsidRDefault="00334F7B">
      <w:pPr>
        <w:pStyle w:val="2"/>
      </w:pPr>
      <w:r>
        <w:rPr>
          <w:rFonts w:hint="eastAsia"/>
        </w:rPr>
        <w:t>4.6</w:t>
      </w:r>
      <w:r>
        <w:rPr>
          <w:rFonts w:hint="eastAsia"/>
        </w:rPr>
        <w:t>稻飞虱</w:t>
      </w:r>
    </w:p>
    <w:p w:rsidR="00F76B4E" w:rsidRDefault="00334F7B">
      <w:pPr>
        <w:ind w:firstLine="643"/>
      </w:pPr>
      <w:r>
        <w:rPr>
          <w:rFonts w:hint="eastAsia"/>
          <w:b/>
        </w:rPr>
        <w:t>越冬</w:t>
      </w:r>
      <w:r>
        <w:rPr>
          <w:b/>
        </w:rPr>
        <w:t>调查：</w:t>
      </w:r>
      <w:r>
        <w:rPr>
          <w:rFonts w:hint="eastAsia"/>
        </w:rPr>
        <w:t>稻飞虱</w:t>
      </w:r>
      <w:r>
        <w:t>越冬</w:t>
      </w:r>
      <w:r>
        <w:rPr>
          <w:rFonts w:hint="eastAsia"/>
        </w:rPr>
        <w:t>适宜</w:t>
      </w:r>
      <w:r>
        <w:t>区，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t>中、下旬或春季耕翻前调查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。</w:t>
      </w:r>
    </w:p>
    <w:p w:rsidR="00F76B4E" w:rsidRDefault="00334F7B">
      <w:pPr>
        <w:ind w:firstLine="643"/>
        <w:rPr>
          <w:b/>
        </w:rPr>
      </w:pPr>
      <w:r>
        <w:rPr>
          <w:rFonts w:hint="eastAsia"/>
          <w:b/>
        </w:rPr>
        <w:t>灯光</w:t>
      </w:r>
      <w:proofErr w:type="gramStart"/>
      <w:r>
        <w:rPr>
          <w:b/>
        </w:rPr>
        <w:t>诱</w:t>
      </w:r>
      <w:proofErr w:type="gramEnd"/>
      <w:r>
        <w:rPr>
          <w:b/>
        </w:rPr>
        <w:t>测成虫</w:t>
      </w:r>
      <w:r>
        <w:rPr>
          <w:rFonts w:hint="eastAsia"/>
          <w:b/>
        </w:rPr>
        <w:t>：</w:t>
      </w:r>
      <w:r>
        <w:t>从当地最</w:t>
      </w:r>
      <w:r>
        <w:rPr>
          <w:rFonts w:hint="eastAsia"/>
        </w:rPr>
        <w:t>早</w:t>
      </w:r>
      <w:r>
        <w:t>见</w:t>
      </w:r>
      <w:r>
        <w:rPr>
          <w:rFonts w:hint="eastAsia"/>
        </w:rPr>
        <w:t>虫年份</w:t>
      </w:r>
      <w:r>
        <w:t>的成虫</w:t>
      </w:r>
      <w:r>
        <w:rPr>
          <w:rFonts w:hint="eastAsia"/>
        </w:rPr>
        <w:t>初见</w:t>
      </w:r>
      <w:r>
        <w:t>期前</w:t>
      </w:r>
      <w:r>
        <w:rPr>
          <w:rFonts w:hint="eastAsia"/>
        </w:rPr>
        <w:t>10</w:t>
      </w:r>
      <w:r>
        <w:rPr>
          <w:rFonts w:hint="eastAsia"/>
        </w:rPr>
        <w:t>天</w:t>
      </w:r>
      <w:r>
        <w:t>开始，</w:t>
      </w:r>
      <w:r>
        <w:rPr>
          <w:rFonts w:hint="eastAsia"/>
        </w:rPr>
        <w:t>至</w:t>
      </w:r>
      <w:r>
        <w:t>常年成虫终</w:t>
      </w:r>
      <w:r>
        <w:rPr>
          <w:rFonts w:hint="eastAsia"/>
        </w:rPr>
        <w:t>见</w:t>
      </w:r>
      <w:r>
        <w:t>后</w:t>
      </w:r>
      <w:r>
        <w:rPr>
          <w:rFonts w:hint="eastAsia"/>
        </w:rPr>
        <w:t>10</w:t>
      </w:r>
      <w:r>
        <w:rPr>
          <w:rFonts w:hint="eastAsia"/>
        </w:rPr>
        <w:t>天</w:t>
      </w:r>
      <w:r>
        <w:t>结束</w:t>
      </w:r>
      <w:r>
        <w:rPr>
          <w:rFonts w:hint="eastAsia"/>
        </w:rPr>
        <w:t>，</w:t>
      </w:r>
      <w:r>
        <w:t>使用</w:t>
      </w:r>
      <w:r>
        <w:rPr>
          <w:rFonts w:hint="eastAsia"/>
        </w:rPr>
        <w:t>黑光灯或智能虫情测报灯</w:t>
      </w:r>
      <w:proofErr w:type="gramStart"/>
      <w:r>
        <w:rPr>
          <w:rFonts w:hint="eastAsia"/>
        </w:rPr>
        <w:t>诱</w:t>
      </w:r>
      <w:proofErr w:type="gramEnd"/>
      <w:r>
        <w:t>测成虫。</w:t>
      </w:r>
    </w:p>
    <w:p w:rsidR="00F76B4E" w:rsidRDefault="00334F7B">
      <w:pPr>
        <w:ind w:firstLine="643"/>
      </w:pPr>
      <w:r>
        <w:rPr>
          <w:b/>
        </w:rPr>
        <w:t>田间虫量系统调查：</w:t>
      </w:r>
      <w:r>
        <w:rPr>
          <w:rFonts w:hint="eastAsia"/>
          <w:b/>
        </w:rPr>
        <w:t>秧田</w:t>
      </w:r>
      <w:r>
        <w:rPr>
          <w:b/>
        </w:rPr>
        <w:t>：</w:t>
      </w:r>
      <w:r>
        <w:t>从秧苗三叶期始至拔秧前止，</w:t>
      </w:r>
      <w:r>
        <w:rPr>
          <w:rFonts w:hint="eastAsia"/>
        </w:rPr>
        <w:t>每</w:t>
      </w:r>
      <w:r>
        <w:rPr>
          <w:rFonts w:hint="eastAsia"/>
        </w:rPr>
        <w:t>5</w:t>
      </w:r>
      <w:r>
        <w:rPr>
          <w:rFonts w:hint="eastAsia"/>
        </w:rPr>
        <w:t>天</w:t>
      </w:r>
      <w:r>
        <w:t>查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。</w:t>
      </w:r>
      <w:r>
        <w:rPr>
          <w:b/>
        </w:rPr>
        <w:t>大田</w:t>
      </w:r>
      <w:r>
        <w:rPr>
          <w:rFonts w:hint="eastAsia"/>
          <w:b/>
        </w:rPr>
        <w:t>：</w:t>
      </w:r>
      <w:r>
        <w:rPr>
          <w:rFonts w:hint="eastAsia"/>
        </w:rPr>
        <w:t>水稻</w:t>
      </w:r>
      <w:r>
        <w:t>移栽后，自</w:t>
      </w:r>
      <w:proofErr w:type="gramStart"/>
      <w:r>
        <w:t>诱</w:t>
      </w:r>
      <w:proofErr w:type="gramEnd"/>
      <w:r>
        <w:t>测</w:t>
      </w:r>
      <w:r>
        <w:rPr>
          <w:rFonts w:hint="eastAsia"/>
        </w:rPr>
        <w:t>灯</w:t>
      </w:r>
      <w:r>
        <w:t>下出现第一次成虫高峰后开始，</w:t>
      </w:r>
      <w:r>
        <w:rPr>
          <w:rFonts w:hint="eastAsia"/>
        </w:rPr>
        <w:t>至</w:t>
      </w:r>
      <w:r>
        <w:t>水稻成熟收割前</w:t>
      </w:r>
      <w:r>
        <w:rPr>
          <w:rFonts w:hint="eastAsia"/>
        </w:rPr>
        <w:t>2</w:t>
      </w:r>
      <w:r>
        <w:t>~3</w:t>
      </w:r>
      <w:r>
        <w:rPr>
          <w:rFonts w:hint="eastAsia"/>
        </w:rPr>
        <w:t>天</w:t>
      </w:r>
      <w:r>
        <w:t>结束，采用</w:t>
      </w:r>
      <w:r>
        <w:rPr>
          <w:rFonts w:hint="eastAsia"/>
        </w:rPr>
        <w:t>拍</w:t>
      </w:r>
      <w:r>
        <w:t>查法查虫</w:t>
      </w:r>
      <w:r>
        <w:rPr>
          <w:rFonts w:hint="eastAsia"/>
        </w:rPr>
        <w:t>，每</w:t>
      </w:r>
      <w:r>
        <w:t>5</w:t>
      </w:r>
      <w:r>
        <w:rPr>
          <w:rFonts w:hint="eastAsia"/>
        </w:rPr>
        <w:t>天</w:t>
      </w:r>
      <w:r>
        <w:t>查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。</w:t>
      </w:r>
    </w:p>
    <w:p w:rsidR="00F76B4E" w:rsidRDefault="00334F7B">
      <w:pPr>
        <w:ind w:firstLine="643"/>
      </w:pPr>
      <w:r>
        <w:rPr>
          <w:b/>
        </w:rPr>
        <w:t>田间卵量系统调查：</w:t>
      </w:r>
      <w:r>
        <w:rPr>
          <w:rFonts w:hint="eastAsia"/>
        </w:rPr>
        <w:t>双季</w:t>
      </w:r>
      <w:r>
        <w:t>早稻和双季晚稻</w:t>
      </w:r>
      <w:r>
        <w:rPr>
          <w:rFonts w:hint="eastAsia"/>
        </w:rPr>
        <w:t>于</w:t>
      </w:r>
      <w:proofErr w:type="gramStart"/>
      <w:r>
        <w:t>主害代</w:t>
      </w:r>
      <w:proofErr w:type="gramEnd"/>
      <w:r>
        <w:rPr>
          <w:rFonts w:hint="eastAsia"/>
        </w:rPr>
        <w:t>成虫</w:t>
      </w:r>
      <w:r>
        <w:t>高峰后</w:t>
      </w:r>
      <w:r>
        <w:rPr>
          <w:rFonts w:hint="eastAsia"/>
        </w:rPr>
        <w:t>5</w:t>
      </w:r>
      <w:r>
        <w:t>~7</w:t>
      </w:r>
      <w:r>
        <w:rPr>
          <w:rFonts w:hint="eastAsia"/>
        </w:rPr>
        <w:t>天</w:t>
      </w:r>
      <w:r>
        <w:t>各查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，</w:t>
      </w:r>
      <w:r>
        <w:rPr>
          <w:rFonts w:hint="eastAsia"/>
        </w:rPr>
        <w:t>单</w:t>
      </w:r>
      <w:r>
        <w:t>季中稻和晚稻于</w:t>
      </w:r>
      <w:proofErr w:type="gramStart"/>
      <w:r>
        <w:t>主害代</w:t>
      </w:r>
      <w:proofErr w:type="gramEnd"/>
      <w:r>
        <w:t>前一代和</w:t>
      </w:r>
      <w:proofErr w:type="gramStart"/>
      <w:r>
        <w:rPr>
          <w:rFonts w:hint="eastAsia"/>
        </w:rPr>
        <w:t>主</w:t>
      </w:r>
      <w:r>
        <w:t>害代</w:t>
      </w:r>
      <w:proofErr w:type="gramEnd"/>
      <w:r>
        <w:t>成虫高峰后</w:t>
      </w:r>
      <w:r>
        <w:rPr>
          <w:rFonts w:hint="eastAsia"/>
        </w:rPr>
        <w:t>5</w:t>
      </w:r>
      <w:r>
        <w:t>~7</w:t>
      </w:r>
      <w:r>
        <w:rPr>
          <w:rFonts w:hint="eastAsia"/>
        </w:rPr>
        <w:t>天</w:t>
      </w:r>
      <w:r>
        <w:t>分别各查</w:t>
      </w:r>
      <w:r>
        <w:t>1</w:t>
      </w:r>
      <w:r>
        <w:t>次。</w:t>
      </w:r>
      <w:r>
        <w:rPr>
          <w:rFonts w:hint="eastAsia"/>
        </w:rPr>
        <w:t>秧田</w:t>
      </w:r>
      <w:r>
        <w:t>每平方米成虫数量超过</w:t>
      </w:r>
      <w:r>
        <w:rPr>
          <w:rFonts w:hint="eastAsia"/>
        </w:rPr>
        <w:t>5</w:t>
      </w:r>
      <w:r>
        <w:rPr>
          <w:rFonts w:hint="eastAsia"/>
        </w:rPr>
        <w:t>头</w:t>
      </w:r>
      <w:r>
        <w:t>时，</w:t>
      </w:r>
      <w:r>
        <w:rPr>
          <w:rFonts w:hint="eastAsia"/>
        </w:rPr>
        <w:t>移栽</w:t>
      </w:r>
      <w:r>
        <w:t>前</w:t>
      </w:r>
      <w:r>
        <w:rPr>
          <w:rFonts w:hint="eastAsia"/>
        </w:rPr>
        <w:t>3</w:t>
      </w:r>
      <w:r>
        <w:rPr>
          <w:rFonts w:hint="eastAsia"/>
        </w:rPr>
        <w:t>天</w:t>
      </w:r>
      <w:r>
        <w:t>进行</w:t>
      </w:r>
      <w:r>
        <w:rPr>
          <w:rFonts w:hint="eastAsia"/>
        </w:rPr>
        <w:t>1</w:t>
      </w:r>
      <w:r>
        <w:rPr>
          <w:rFonts w:hint="eastAsia"/>
        </w:rPr>
        <w:t>次卵量</w:t>
      </w:r>
      <w:r>
        <w:t>调查。</w:t>
      </w:r>
    </w:p>
    <w:p w:rsidR="00F76B4E" w:rsidRDefault="00334F7B">
      <w:pPr>
        <w:ind w:firstLine="643"/>
      </w:pPr>
      <w:r>
        <w:rPr>
          <w:b/>
        </w:rPr>
        <w:t>大田虫情普查：</w:t>
      </w:r>
      <w:proofErr w:type="gramStart"/>
      <w:r>
        <w:rPr>
          <w:rFonts w:hint="eastAsia"/>
        </w:rPr>
        <w:t>主</w:t>
      </w:r>
      <w:r>
        <w:t>害前</w:t>
      </w:r>
      <w:proofErr w:type="gramEnd"/>
      <w:r>
        <w:t>一代</w:t>
      </w:r>
      <w:r>
        <w:rPr>
          <w:rFonts w:hint="eastAsia"/>
        </w:rPr>
        <w:t>二</w:t>
      </w:r>
      <w:r>
        <w:t>、三</w:t>
      </w:r>
      <w:proofErr w:type="gramStart"/>
      <w:r>
        <w:t>龄</w:t>
      </w:r>
      <w:proofErr w:type="gramEnd"/>
      <w:r>
        <w:t>若虫盛期普查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，</w:t>
      </w:r>
      <w:proofErr w:type="gramStart"/>
      <w:r>
        <w:t>主害代</w:t>
      </w:r>
      <w:proofErr w:type="gramEnd"/>
      <w:r>
        <w:t>防治前和防治</w:t>
      </w:r>
      <w:r>
        <w:rPr>
          <w:rFonts w:hint="eastAsia"/>
        </w:rPr>
        <w:t>10</w:t>
      </w:r>
      <w:r>
        <w:rPr>
          <w:rFonts w:hint="eastAsia"/>
        </w:rPr>
        <w:t>天</w:t>
      </w:r>
      <w:r>
        <w:t>后各普查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，共查</w:t>
      </w:r>
      <w:r>
        <w:rPr>
          <w:rFonts w:hint="eastAsia"/>
        </w:rPr>
        <w:t>3</w:t>
      </w:r>
      <w:r>
        <w:rPr>
          <w:rFonts w:hint="eastAsia"/>
        </w:rPr>
        <w:t>次</w:t>
      </w:r>
      <w:r>
        <w:t>。</w:t>
      </w:r>
    </w:p>
    <w:p w:rsidR="00F76B4E" w:rsidRDefault="00334F7B">
      <w:pPr>
        <w:pStyle w:val="2"/>
      </w:pPr>
      <w:r>
        <w:rPr>
          <w:rFonts w:hint="eastAsia"/>
        </w:rPr>
        <w:lastRenderedPageBreak/>
        <w:t>4.7</w:t>
      </w:r>
      <w:r>
        <w:rPr>
          <w:rFonts w:hint="eastAsia"/>
        </w:rPr>
        <w:t>稻纵卷叶螟</w:t>
      </w:r>
    </w:p>
    <w:p w:rsidR="00F76B4E" w:rsidRDefault="00334F7B">
      <w:pPr>
        <w:ind w:firstLine="643"/>
      </w:pPr>
      <w:r>
        <w:rPr>
          <w:rFonts w:hint="eastAsia"/>
          <w:b/>
        </w:rPr>
        <w:t>越冬</w:t>
      </w:r>
      <w:r>
        <w:rPr>
          <w:b/>
        </w:rPr>
        <w:t>调查：</w:t>
      </w:r>
      <w:r>
        <w:rPr>
          <w:rFonts w:hint="eastAsia"/>
        </w:rPr>
        <w:t>以</w:t>
      </w:r>
      <w:r>
        <w:t>本地越冬虫源为</w:t>
      </w:r>
      <w:proofErr w:type="gramStart"/>
      <w:r>
        <w:t>翌</w:t>
      </w:r>
      <w:r>
        <w:rPr>
          <w:rFonts w:hint="eastAsia"/>
        </w:rPr>
        <w:t>春</w:t>
      </w:r>
      <w:r>
        <w:t>主要</w:t>
      </w:r>
      <w:proofErr w:type="gramEnd"/>
      <w:r>
        <w:t>虫源的</w:t>
      </w:r>
      <w:r>
        <w:rPr>
          <w:rFonts w:hint="eastAsia"/>
        </w:rPr>
        <w:t>地区</w:t>
      </w:r>
      <w:r>
        <w:t>，在</w:t>
      </w:r>
      <w:r>
        <w:rPr>
          <w:rFonts w:hint="eastAsia"/>
        </w:rPr>
        <w:t>冬</w:t>
      </w:r>
      <w:r>
        <w:t>后成虫羽化前</w:t>
      </w:r>
      <w:r>
        <w:rPr>
          <w:rFonts w:hint="eastAsia"/>
        </w:rPr>
        <w:t>调查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。</w:t>
      </w:r>
    </w:p>
    <w:p w:rsidR="00F76B4E" w:rsidRDefault="00334F7B">
      <w:pPr>
        <w:ind w:firstLine="643"/>
      </w:pPr>
      <w:r>
        <w:rPr>
          <w:rFonts w:hint="eastAsia"/>
          <w:b/>
        </w:rPr>
        <w:t>成虫</w:t>
      </w:r>
      <w:r>
        <w:rPr>
          <w:b/>
        </w:rPr>
        <w:t>及雌蛾卵巢发育进度调查：</w:t>
      </w:r>
      <w:r>
        <w:t>从灯下</w:t>
      </w:r>
      <w:r>
        <w:rPr>
          <w:rFonts w:hint="eastAsia"/>
        </w:rPr>
        <w:t>、</w:t>
      </w:r>
      <w:r>
        <w:t>性</w:t>
      </w:r>
      <w:proofErr w:type="gramStart"/>
      <w:r>
        <w:t>诱</w:t>
      </w:r>
      <w:proofErr w:type="gramEnd"/>
      <w:r>
        <w:t>或田间始见</w:t>
      </w:r>
      <w:proofErr w:type="gramStart"/>
      <w:r>
        <w:t>蛾</w:t>
      </w:r>
      <w:proofErr w:type="gramEnd"/>
      <w:r>
        <w:t>开始至水稻齐穗期，</w:t>
      </w:r>
      <w:r>
        <w:rPr>
          <w:rFonts w:hint="eastAsia"/>
        </w:rPr>
        <w:t>田间</w:t>
      </w:r>
      <w:r>
        <w:t>赶蛾</w:t>
      </w:r>
      <w:r>
        <w:rPr>
          <w:rFonts w:hint="eastAsia"/>
        </w:rPr>
        <w:t>，调查</w:t>
      </w:r>
      <w:r>
        <w:t>成</w:t>
      </w:r>
      <w:r>
        <w:rPr>
          <w:rFonts w:hint="eastAsia"/>
        </w:rPr>
        <w:t>虫</w:t>
      </w:r>
      <w:r>
        <w:t>数量</w:t>
      </w:r>
      <w:r>
        <w:rPr>
          <w:rFonts w:hint="eastAsia"/>
        </w:rPr>
        <w:t>，</w:t>
      </w:r>
      <w:r>
        <w:t>隔天上午</w:t>
      </w:r>
      <w:r>
        <w:rPr>
          <w:rFonts w:hint="eastAsia"/>
        </w:rPr>
        <w:t>9</w:t>
      </w:r>
      <w:r>
        <w:rPr>
          <w:rFonts w:hint="eastAsia"/>
        </w:rPr>
        <w:t>时</w:t>
      </w:r>
      <w:r>
        <w:t>以前进行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。</w:t>
      </w:r>
      <w:proofErr w:type="gramStart"/>
      <w:r>
        <w:t>主害代</w:t>
      </w:r>
      <w:proofErr w:type="gramEnd"/>
      <w:r>
        <w:t>峰期每</w:t>
      </w:r>
      <w:r>
        <w:rPr>
          <w:rFonts w:hint="eastAsia"/>
        </w:rPr>
        <w:t>3</w:t>
      </w:r>
      <w:r>
        <w:rPr>
          <w:rFonts w:hint="eastAsia"/>
        </w:rPr>
        <w:t>天一次</w:t>
      </w:r>
      <w:r>
        <w:t>，突增后</w:t>
      </w:r>
      <w:r>
        <w:rPr>
          <w:rFonts w:hint="eastAsia"/>
        </w:rPr>
        <w:t>每</w:t>
      </w:r>
      <w:r>
        <w:rPr>
          <w:rFonts w:hint="eastAsia"/>
        </w:rPr>
        <w:t>2</w:t>
      </w:r>
      <w:r>
        <w:rPr>
          <w:rFonts w:hint="eastAsia"/>
        </w:rPr>
        <w:t>天</w:t>
      </w:r>
      <w:r>
        <w:t>一次，</w:t>
      </w:r>
      <w:r>
        <w:rPr>
          <w:rFonts w:hint="eastAsia"/>
        </w:rPr>
        <w:t>在</w:t>
      </w:r>
      <w:r>
        <w:t>田间赶蛾</w:t>
      </w:r>
      <w:r>
        <w:rPr>
          <w:rFonts w:hint="eastAsia"/>
        </w:rPr>
        <w:t>同时</w:t>
      </w:r>
      <w:r>
        <w:t>，用</w:t>
      </w:r>
      <w:r>
        <w:rPr>
          <w:rFonts w:hint="eastAsia"/>
        </w:rPr>
        <w:t>捕虫网</w:t>
      </w:r>
      <w:r>
        <w:t>采集雌蛾，</w:t>
      </w:r>
      <w:r>
        <w:rPr>
          <w:rFonts w:hint="eastAsia"/>
        </w:rPr>
        <w:t>调查雌蛾卵巢发育进度。</w:t>
      </w:r>
    </w:p>
    <w:p w:rsidR="00F76B4E" w:rsidRDefault="00334F7B">
      <w:pPr>
        <w:ind w:firstLine="643"/>
      </w:pPr>
      <w:r>
        <w:rPr>
          <w:rFonts w:hint="eastAsia"/>
          <w:b/>
        </w:rPr>
        <w:t>卵</w:t>
      </w:r>
      <w:r>
        <w:rPr>
          <w:b/>
        </w:rPr>
        <w:t>、幼虫种群消长及发育进度调查：</w:t>
      </w:r>
      <w:r>
        <w:t>各代</w:t>
      </w:r>
      <w:r>
        <w:rPr>
          <w:rFonts w:hint="eastAsia"/>
        </w:rPr>
        <w:t>产卵高峰期</w:t>
      </w:r>
      <w:r>
        <w:t>开始（</w:t>
      </w:r>
      <w:r>
        <w:rPr>
          <w:rFonts w:hint="eastAsia"/>
        </w:rPr>
        <w:t>迁入</w:t>
      </w:r>
      <w:r>
        <w:t>代在蛾高峰当天，本地虫源在蛾高峰后</w:t>
      </w:r>
      <w:r>
        <w:rPr>
          <w:rFonts w:hint="eastAsia"/>
        </w:rPr>
        <w:t>2</w:t>
      </w:r>
      <w:r>
        <w:rPr>
          <w:rFonts w:hint="eastAsia"/>
        </w:rPr>
        <w:t>天</w:t>
      </w:r>
      <w:r>
        <w:t>）</w:t>
      </w:r>
      <w:r>
        <w:rPr>
          <w:rFonts w:hint="eastAsia"/>
        </w:rPr>
        <w:t>，</w:t>
      </w:r>
      <w:r>
        <w:t>隔</w:t>
      </w:r>
      <w:r>
        <w:rPr>
          <w:rFonts w:hint="eastAsia"/>
        </w:rPr>
        <w:t>2</w:t>
      </w:r>
      <w:r>
        <w:rPr>
          <w:rFonts w:hint="eastAsia"/>
        </w:rPr>
        <w:t>天</w:t>
      </w:r>
      <w:r>
        <w:t>查</w:t>
      </w:r>
      <w:r>
        <w:rPr>
          <w:rFonts w:hint="eastAsia"/>
        </w:rPr>
        <w:t>1</w:t>
      </w:r>
      <w:r>
        <w:rPr>
          <w:rFonts w:hint="eastAsia"/>
        </w:rPr>
        <w:t>次</w:t>
      </w:r>
      <w:r>
        <w:t>，至</w:t>
      </w:r>
      <w:r>
        <w:rPr>
          <w:rFonts w:hint="eastAsia"/>
        </w:rPr>
        <w:t>3</w:t>
      </w:r>
      <w:r>
        <w:rPr>
          <w:rFonts w:hint="eastAsia"/>
        </w:rPr>
        <w:t>龄</w:t>
      </w:r>
      <w:r>
        <w:t>幼虫期为止。</w:t>
      </w:r>
    </w:p>
    <w:p w:rsidR="00F76B4E" w:rsidRDefault="00334F7B">
      <w:pPr>
        <w:ind w:firstLine="643"/>
      </w:pPr>
      <w:r>
        <w:rPr>
          <w:rFonts w:hint="eastAsia"/>
          <w:b/>
        </w:rPr>
        <w:t>卵量</w:t>
      </w:r>
      <w:r>
        <w:rPr>
          <w:b/>
        </w:rPr>
        <w:t>和幼虫发生程度普查：</w:t>
      </w:r>
      <w:r>
        <w:t>卵</w:t>
      </w:r>
      <w:r>
        <w:rPr>
          <w:rFonts w:hint="eastAsia"/>
        </w:rPr>
        <w:t>量</w:t>
      </w:r>
      <w:r>
        <w:t>调查在</w:t>
      </w:r>
      <w:proofErr w:type="gramStart"/>
      <w:r>
        <w:t>田间</w:t>
      </w:r>
      <w:r>
        <w:rPr>
          <w:rFonts w:hint="eastAsia"/>
        </w:rPr>
        <w:t>蛾</w:t>
      </w:r>
      <w:r>
        <w:t>量突增</w:t>
      </w:r>
      <w:proofErr w:type="gramEnd"/>
      <w:r>
        <w:t>后</w:t>
      </w:r>
      <w:r>
        <w:rPr>
          <w:rFonts w:hint="eastAsia"/>
        </w:rPr>
        <w:t>2</w:t>
      </w:r>
      <w:r>
        <w:t>~3</w:t>
      </w:r>
      <w:r>
        <w:rPr>
          <w:rFonts w:hint="eastAsia"/>
        </w:rPr>
        <w:t>天</w:t>
      </w:r>
      <w:r>
        <w:t>开始，</w:t>
      </w:r>
      <w:r>
        <w:rPr>
          <w:rFonts w:hint="eastAsia"/>
        </w:rPr>
        <w:t>每</w:t>
      </w:r>
      <w:r>
        <w:rPr>
          <w:rFonts w:hint="eastAsia"/>
        </w:rPr>
        <w:t>2</w:t>
      </w:r>
      <w:r>
        <w:rPr>
          <w:rFonts w:hint="eastAsia"/>
        </w:rPr>
        <w:t>天</w:t>
      </w:r>
      <w:r>
        <w:t>查</w:t>
      </w:r>
      <w:r>
        <w:rPr>
          <w:rFonts w:hint="eastAsia"/>
        </w:rPr>
        <w:t>1</w:t>
      </w:r>
      <w:r>
        <w:rPr>
          <w:rFonts w:hint="eastAsia"/>
        </w:rPr>
        <w:t>次；幼虫</w:t>
      </w:r>
      <w:r>
        <w:t>发生程度调查在各代</w:t>
      </w:r>
      <w:r>
        <w:rPr>
          <w:rFonts w:hint="eastAsia"/>
        </w:rPr>
        <w:t>2</w:t>
      </w:r>
      <w:r>
        <w:t>~3</w:t>
      </w:r>
      <w:r>
        <w:rPr>
          <w:rFonts w:hint="eastAsia"/>
        </w:rPr>
        <w:t>龄</w:t>
      </w:r>
      <w:r>
        <w:t>幼虫盛期开始，</w:t>
      </w:r>
      <w:r>
        <w:rPr>
          <w:rFonts w:hint="eastAsia"/>
        </w:rPr>
        <w:t>每</w:t>
      </w:r>
      <w:r>
        <w:rPr>
          <w:rFonts w:hint="eastAsia"/>
        </w:rPr>
        <w:t>5</w:t>
      </w:r>
      <w:r>
        <w:rPr>
          <w:rFonts w:hint="eastAsia"/>
        </w:rPr>
        <w:t>天</w:t>
      </w:r>
      <w:r>
        <w:t>调查一次。</w:t>
      </w:r>
    </w:p>
    <w:p w:rsidR="00F76B4E" w:rsidRDefault="00334F7B">
      <w:pPr>
        <w:ind w:firstLine="643"/>
      </w:pPr>
      <w:r>
        <w:rPr>
          <w:rFonts w:hint="eastAsia"/>
          <w:b/>
        </w:rPr>
        <w:t>残留</w:t>
      </w:r>
      <w:r>
        <w:rPr>
          <w:b/>
        </w:rPr>
        <w:t>虫量和</w:t>
      </w:r>
      <w:r>
        <w:rPr>
          <w:rFonts w:hint="eastAsia"/>
          <w:b/>
        </w:rPr>
        <w:t>稻</w:t>
      </w:r>
      <w:r>
        <w:rPr>
          <w:b/>
        </w:rPr>
        <w:t>叶受害率（</w:t>
      </w:r>
      <w:r>
        <w:rPr>
          <w:rFonts w:hint="eastAsia"/>
          <w:b/>
        </w:rPr>
        <w:t>程度</w:t>
      </w:r>
      <w:r>
        <w:rPr>
          <w:b/>
        </w:rPr>
        <w:t>）</w:t>
      </w:r>
      <w:r>
        <w:rPr>
          <w:rFonts w:hint="eastAsia"/>
          <w:b/>
        </w:rPr>
        <w:t>普查</w:t>
      </w:r>
      <w:r>
        <w:rPr>
          <w:b/>
        </w:rPr>
        <w:t>：</w:t>
      </w:r>
      <w:r>
        <w:t>在各代危害基本定局后进行。</w:t>
      </w:r>
    </w:p>
    <w:p w:rsidR="00F76B4E" w:rsidRDefault="00334F7B">
      <w:pPr>
        <w:pStyle w:val="1"/>
        <w:numPr>
          <w:ilvl w:val="0"/>
          <w:numId w:val="1"/>
        </w:numPr>
        <w:ind w:left="0" w:firstLine="0"/>
      </w:pPr>
      <w:r>
        <w:t>农业防治</w:t>
      </w:r>
    </w:p>
    <w:p w:rsidR="00F76B4E" w:rsidRDefault="00334F7B">
      <w:pPr>
        <w:pStyle w:val="2"/>
      </w:pPr>
      <w:r>
        <w:t>5.1</w:t>
      </w:r>
      <w:r>
        <w:rPr>
          <w:rFonts w:hint="eastAsia"/>
        </w:rPr>
        <w:t>选用</w:t>
      </w:r>
      <w:r>
        <w:t>抗（</w:t>
      </w:r>
      <w:r>
        <w:rPr>
          <w:rFonts w:hint="eastAsia"/>
        </w:rPr>
        <w:t>耐</w:t>
      </w:r>
      <w:r>
        <w:t>）</w:t>
      </w:r>
      <w:r>
        <w:rPr>
          <w:rFonts w:hint="eastAsia"/>
        </w:rPr>
        <w:t>病虫</w:t>
      </w:r>
      <w:r>
        <w:t>品种</w:t>
      </w:r>
    </w:p>
    <w:p w:rsidR="00F76B4E" w:rsidRDefault="00334F7B">
      <w:pPr>
        <w:ind w:firstLine="640"/>
      </w:pPr>
      <w:r>
        <w:rPr>
          <w:rFonts w:hint="eastAsia"/>
        </w:rPr>
        <w:t>因地制宜选用抗（耐）稻瘟病、</w:t>
      </w:r>
      <w:proofErr w:type="gramStart"/>
      <w:r>
        <w:rPr>
          <w:rFonts w:hint="eastAsia"/>
        </w:rPr>
        <w:t>稻曲病</w:t>
      </w:r>
      <w:proofErr w:type="gramEnd"/>
      <w:r>
        <w:rPr>
          <w:rFonts w:hint="eastAsia"/>
        </w:rPr>
        <w:t>、白叶枯病、稻飞虱等水稻品种，避免种植高（易）感品种，</w:t>
      </w:r>
      <w:r>
        <w:t>避免早、中、晚</w:t>
      </w:r>
      <w:r>
        <w:rPr>
          <w:rFonts w:hint="eastAsia"/>
        </w:rPr>
        <w:t>熟品种</w:t>
      </w:r>
      <w:r>
        <w:t>混栽，</w:t>
      </w:r>
      <w:r>
        <w:rPr>
          <w:rFonts w:hint="eastAsia"/>
        </w:rPr>
        <w:t>合理布局种植不同遗传背景的水稻品种。</w:t>
      </w:r>
    </w:p>
    <w:p w:rsidR="00F76B4E" w:rsidRDefault="00334F7B">
      <w:pPr>
        <w:pStyle w:val="2"/>
      </w:pPr>
      <w:r>
        <w:lastRenderedPageBreak/>
        <w:t>5.2</w:t>
      </w:r>
      <w:r>
        <w:rPr>
          <w:rFonts w:hint="eastAsia"/>
        </w:rPr>
        <w:t>种子</w:t>
      </w:r>
      <w:r>
        <w:t>检疫</w:t>
      </w:r>
    </w:p>
    <w:p w:rsidR="00F76B4E" w:rsidRDefault="00334F7B">
      <w:pPr>
        <w:ind w:firstLine="640"/>
        <w:rPr>
          <w:color w:val="FF0000"/>
        </w:rPr>
      </w:pPr>
      <w:proofErr w:type="gramStart"/>
      <w:r>
        <w:rPr>
          <w:rFonts w:hint="eastAsia"/>
        </w:rPr>
        <w:t>引</w:t>
      </w:r>
      <w:r>
        <w:t>调水稻</w:t>
      </w:r>
      <w:proofErr w:type="gramEnd"/>
      <w:r>
        <w:t>种子前进行病虫害检疫，不从</w:t>
      </w:r>
      <w:proofErr w:type="gramStart"/>
      <w:r>
        <w:t>疫区引调种子</w:t>
      </w:r>
      <w:proofErr w:type="gramEnd"/>
      <w:r>
        <w:t>，控制病虫害的远距离、大范围扩散蔓延。</w:t>
      </w:r>
    </w:p>
    <w:p w:rsidR="00F76B4E" w:rsidRDefault="00334F7B">
      <w:pPr>
        <w:pStyle w:val="2"/>
      </w:pPr>
      <w:r>
        <w:t>5.3</w:t>
      </w:r>
      <w:r>
        <w:rPr>
          <w:rFonts w:hint="eastAsia"/>
        </w:rPr>
        <w:t>轮作换茬</w:t>
      </w:r>
    </w:p>
    <w:p w:rsidR="00F76B4E" w:rsidRDefault="00334F7B">
      <w:pPr>
        <w:ind w:firstLine="640"/>
      </w:pPr>
      <w:r>
        <w:rPr>
          <w:rFonts w:hint="eastAsia"/>
        </w:rPr>
        <w:t>水稻品种定期轮换，水旱轮作、合理换茬。常年</w:t>
      </w:r>
      <w:r>
        <w:t>重草田块通过</w:t>
      </w:r>
      <w:r>
        <w:rPr>
          <w:rFonts w:hint="eastAsia"/>
        </w:rPr>
        <w:t>改直播稻为移栽稻，</w:t>
      </w:r>
      <w:r>
        <w:t>减轻杂草及杂草稻危害</w:t>
      </w:r>
      <w:r>
        <w:rPr>
          <w:rFonts w:hint="eastAsia"/>
        </w:rPr>
        <w:t>。</w:t>
      </w:r>
      <w:r>
        <w:t>合理轮作换茬，</w:t>
      </w:r>
      <w:r>
        <w:rPr>
          <w:rFonts w:hint="eastAsia"/>
        </w:rPr>
        <w:t>种植大豆、玉米</w:t>
      </w:r>
      <w:proofErr w:type="gramStart"/>
      <w:r>
        <w:rPr>
          <w:rFonts w:hint="eastAsia"/>
        </w:rPr>
        <w:t>等旱茬作物</w:t>
      </w:r>
      <w:proofErr w:type="gramEnd"/>
      <w:r>
        <w:rPr>
          <w:rFonts w:hint="eastAsia"/>
        </w:rPr>
        <w:t>，改善</w:t>
      </w:r>
      <w:r>
        <w:t>土壤结构，</w:t>
      </w:r>
      <w:r>
        <w:rPr>
          <w:rFonts w:hint="eastAsia"/>
        </w:rPr>
        <w:t>提高土壤</w:t>
      </w:r>
      <w:r>
        <w:t>肥力，</w:t>
      </w:r>
      <w:r>
        <w:rPr>
          <w:rFonts w:hint="eastAsia"/>
        </w:rPr>
        <w:t>压低杂草基数，</w:t>
      </w:r>
      <w:r>
        <w:t>减少病虫</w:t>
      </w:r>
      <w:r>
        <w:rPr>
          <w:rFonts w:hint="eastAsia"/>
        </w:rPr>
        <w:t>危害。</w:t>
      </w:r>
    </w:p>
    <w:p w:rsidR="00F76B4E" w:rsidRDefault="00334F7B">
      <w:pPr>
        <w:pStyle w:val="2"/>
      </w:pPr>
      <w:r>
        <w:t>5.4</w:t>
      </w:r>
      <w:r>
        <w:rPr>
          <w:rFonts w:hint="eastAsia"/>
        </w:rPr>
        <w:t>精选种子</w:t>
      </w:r>
    </w:p>
    <w:p w:rsidR="00F76B4E" w:rsidRDefault="00334F7B">
      <w:pPr>
        <w:ind w:firstLine="640"/>
      </w:pPr>
      <w:r>
        <w:rPr>
          <w:rFonts w:hint="eastAsia"/>
        </w:rPr>
        <w:t>通过过筛、风扬、水选等措施，优选</w:t>
      </w:r>
      <w:r>
        <w:t>水稻种子</w:t>
      </w:r>
      <w:r>
        <w:rPr>
          <w:rFonts w:hint="eastAsia"/>
        </w:rPr>
        <w:t>，去除混杂在稻种内的杂草种子，防止杂草种子远距离传播与危害，减少杂草种源，降低杂草发生基数。</w:t>
      </w:r>
    </w:p>
    <w:p w:rsidR="00F76B4E" w:rsidRDefault="00334F7B">
      <w:pPr>
        <w:pStyle w:val="2"/>
      </w:pPr>
      <w:r>
        <w:t>5.5</w:t>
      </w:r>
      <w:r>
        <w:rPr>
          <w:rFonts w:hint="eastAsia"/>
        </w:rPr>
        <w:t>耕翻灌水</w:t>
      </w:r>
      <w:r>
        <w:t>诱杀控草</w:t>
      </w:r>
    </w:p>
    <w:p w:rsidR="00F76B4E" w:rsidRDefault="00334F7B">
      <w:pPr>
        <w:ind w:firstLine="640"/>
      </w:pPr>
      <w:r>
        <w:rPr>
          <w:rFonts w:hint="eastAsia"/>
        </w:rPr>
        <w:t>播</w:t>
      </w:r>
      <w:r>
        <w:t>栽前及时翻耕并上水整田，诱发杂草</w:t>
      </w:r>
      <w:r>
        <w:rPr>
          <w:rFonts w:hint="eastAsia"/>
        </w:rPr>
        <w:t>提早</w:t>
      </w:r>
      <w:r>
        <w:t>出苗，通过机械翻耕等措施灭草</w:t>
      </w:r>
      <w:r>
        <w:rPr>
          <w:rFonts w:hint="eastAsia"/>
        </w:rPr>
        <w:t>。</w:t>
      </w:r>
    </w:p>
    <w:p w:rsidR="00F76B4E" w:rsidRDefault="00334F7B">
      <w:pPr>
        <w:pStyle w:val="2"/>
      </w:pPr>
      <w:r>
        <w:t>5.6</w:t>
      </w:r>
      <w:r>
        <w:rPr>
          <w:rFonts w:hint="eastAsia"/>
        </w:rPr>
        <w:t>避害</w:t>
      </w:r>
      <w:r>
        <w:t>栽培</w:t>
      </w:r>
    </w:p>
    <w:p w:rsidR="00F76B4E" w:rsidRDefault="00334F7B">
      <w:pPr>
        <w:ind w:firstLine="640"/>
      </w:pPr>
      <w:r>
        <w:rPr>
          <w:rFonts w:hint="eastAsia"/>
        </w:rPr>
        <w:t>采用工厂化集中育秧方式，或秧苗期覆盖</w:t>
      </w:r>
      <w:r>
        <w:rPr>
          <w:rFonts w:hint="eastAsia"/>
        </w:rPr>
        <w:t>15</w:t>
      </w:r>
      <w:r>
        <w:t>~20</w:t>
      </w:r>
      <w:r>
        <w:rPr>
          <w:rFonts w:hint="eastAsia"/>
        </w:rPr>
        <w:t>克</w:t>
      </w:r>
      <w:r>
        <w:rPr>
          <w:rFonts w:hint="eastAsia"/>
        </w:rPr>
        <w:t>/</w:t>
      </w:r>
      <w:r>
        <w:rPr>
          <w:rFonts w:hint="eastAsia"/>
        </w:rPr>
        <w:t>平方米无纺布（</w:t>
      </w:r>
      <w:r>
        <w:rPr>
          <w:rFonts w:hint="eastAsia"/>
        </w:rPr>
        <w:t>20</w:t>
      </w:r>
      <w:r>
        <w:t>~40</w:t>
      </w:r>
      <w:r>
        <w:rPr>
          <w:rFonts w:hint="eastAsia"/>
        </w:rPr>
        <w:t>目防虫网），阻断灰飞</w:t>
      </w:r>
      <w:proofErr w:type="gramStart"/>
      <w:r>
        <w:rPr>
          <w:rFonts w:hint="eastAsia"/>
        </w:rPr>
        <w:t>虱</w:t>
      </w:r>
      <w:proofErr w:type="gramEnd"/>
      <w:r>
        <w:rPr>
          <w:rFonts w:hint="eastAsia"/>
        </w:rPr>
        <w:t>、</w:t>
      </w:r>
      <w:r>
        <w:t>白背飞虱</w:t>
      </w:r>
      <w:r>
        <w:rPr>
          <w:rFonts w:hint="eastAsia"/>
        </w:rPr>
        <w:t>秧田期传毒及越冬代螟虫产卵，减轻螟虫、灰飞</w:t>
      </w:r>
      <w:proofErr w:type="gramStart"/>
      <w:r>
        <w:rPr>
          <w:rFonts w:hint="eastAsia"/>
        </w:rPr>
        <w:t>虱</w:t>
      </w:r>
      <w:proofErr w:type="gramEnd"/>
      <w:r>
        <w:rPr>
          <w:rFonts w:hint="eastAsia"/>
        </w:rPr>
        <w:t>、</w:t>
      </w:r>
      <w:r>
        <w:t>白背飞虱</w:t>
      </w:r>
      <w:r>
        <w:rPr>
          <w:rFonts w:hint="eastAsia"/>
        </w:rPr>
        <w:t>及水稻</w:t>
      </w:r>
      <w:r>
        <w:t>条纹叶枯病、</w:t>
      </w:r>
      <w:r>
        <w:rPr>
          <w:rFonts w:hint="eastAsia"/>
        </w:rPr>
        <w:t>水稻</w:t>
      </w:r>
      <w:r>
        <w:t>黑条矮缩病、</w:t>
      </w:r>
      <w:r>
        <w:rPr>
          <w:rFonts w:hint="eastAsia"/>
        </w:rPr>
        <w:t>南方</w:t>
      </w:r>
      <w:r>
        <w:t>水稻黑条矮缩病等</w:t>
      </w:r>
      <w:r>
        <w:rPr>
          <w:rFonts w:hint="eastAsia"/>
        </w:rPr>
        <w:t>病毒病的发生程度。</w:t>
      </w:r>
    </w:p>
    <w:p w:rsidR="00F76B4E" w:rsidRDefault="00334F7B">
      <w:pPr>
        <w:pStyle w:val="2"/>
      </w:pPr>
      <w:r>
        <w:lastRenderedPageBreak/>
        <w:t>5.7</w:t>
      </w:r>
      <w:r>
        <w:rPr>
          <w:rFonts w:hint="eastAsia"/>
        </w:rPr>
        <w:t>平整田</w:t>
      </w:r>
      <w:r>
        <w:t>块</w:t>
      </w:r>
    </w:p>
    <w:p w:rsidR="00F76B4E" w:rsidRDefault="00334F7B">
      <w:pPr>
        <w:ind w:firstLine="640"/>
      </w:pPr>
      <w:r>
        <w:t>提高整地质量，同一田块高低落差控制在</w:t>
      </w:r>
      <w:r>
        <w:rPr>
          <w:rFonts w:hint="eastAsia"/>
        </w:rPr>
        <w:t>5</w:t>
      </w:r>
      <w:r>
        <w:rPr>
          <w:rFonts w:hint="eastAsia"/>
        </w:rPr>
        <w:t>厘米</w:t>
      </w:r>
      <w:r>
        <w:t>以内，</w:t>
      </w:r>
      <w:r>
        <w:rPr>
          <w:rFonts w:hint="eastAsia"/>
        </w:rPr>
        <w:t>发挥</w:t>
      </w:r>
      <w:r>
        <w:t>浅水层</w:t>
      </w:r>
      <w:r>
        <w:rPr>
          <w:rFonts w:hint="eastAsia"/>
        </w:rPr>
        <w:t>对</w:t>
      </w:r>
      <w:r>
        <w:t>除草剂</w:t>
      </w:r>
      <w:r>
        <w:rPr>
          <w:rFonts w:hint="eastAsia"/>
        </w:rPr>
        <w:t>药效</w:t>
      </w:r>
      <w:r>
        <w:t>的提升作用。</w:t>
      </w:r>
    </w:p>
    <w:p w:rsidR="00F76B4E" w:rsidRDefault="00334F7B">
      <w:pPr>
        <w:pStyle w:val="2"/>
      </w:pPr>
      <w:r>
        <w:t>5.8</w:t>
      </w:r>
      <w:r>
        <w:rPr>
          <w:rFonts w:hint="eastAsia"/>
        </w:rPr>
        <w:t>翻耕</w:t>
      </w:r>
      <w:r>
        <w:t>灌水灭蛹</w:t>
      </w:r>
    </w:p>
    <w:p w:rsidR="00F76B4E" w:rsidRDefault="00334F7B">
      <w:pPr>
        <w:ind w:firstLine="640"/>
      </w:pPr>
      <w:r>
        <w:rPr>
          <w:rFonts w:hint="eastAsia"/>
        </w:rPr>
        <w:t>越冬代螟虫化蛹期连片统一翻耕冬闲田、绿肥田，灌深水翻耕</w:t>
      </w:r>
      <w:r>
        <w:t>整</w:t>
      </w:r>
      <w:r>
        <w:rPr>
          <w:rFonts w:hint="eastAsia"/>
        </w:rPr>
        <w:t>田</w:t>
      </w:r>
      <w:r>
        <w:t>，</w:t>
      </w:r>
      <w:r>
        <w:rPr>
          <w:rFonts w:hint="eastAsia"/>
        </w:rPr>
        <w:t>浸没稻桩</w:t>
      </w:r>
      <w:r>
        <w:rPr>
          <w:rFonts w:hint="eastAsia"/>
        </w:rPr>
        <w:t>7</w:t>
      </w:r>
      <w:r>
        <w:rPr>
          <w:rFonts w:hint="eastAsia"/>
        </w:rPr>
        <w:t>～</w:t>
      </w:r>
      <w:r>
        <w:rPr>
          <w:rFonts w:hint="eastAsia"/>
        </w:rPr>
        <w:t>10</w:t>
      </w:r>
      <w:r>
        <w:rPr>
          <w:rFonts w:hint="eastAsia"/>
        </w:rPr>
        <w:t>天，降低虫源基数。螟虫化蛹高峰期前，先放水搁田或浅灌水，降低幼虫在稻株上的化蛹高度，化蛹高峰期后，连续</w:t>
      </w:r>
      <w:r>
        <w:rPr>
          <w:rFonts w:hint="eastAsia"/>
        </w:rPr>
        <w:t>3</w:t>
      </w:r>
      <w:r>
        <w:rPr>
          <w:rFonts w:hint="eastAsia"/>
        </w:rPr>
        <w:t>～</w:t>
      </w:r>
      <w:r>
        <w:rPr>
          <w:rFonts w:hint="eastAsia"/>
        </w:rPr>
        <w:t>4</w:t>
      </w:r>
      <w:r>
        <w:rPr>
          <w:rFonts w:hint="eastAsia"/>
        </w:rPr>
        <w:t>天灌</w:t>
      </w:r>
      <w:r>
        <w:rPr>
          <w:rFonts w:hint="eastAsia"/>
        </w:rPr>
        <w:t>10</w:t>
      </w:r>
      <w:r>
        <w:rPr>
          <w:rFonts w:hint="eastAsia"/>
        </w:rPr>
        <w:t>厘米以上深水灭蛹。</w:t>
      </w:r>
    </w:p>
    <w:p w:rsidR="00F76B4E" w:rsidRDefault="00334F7B">
      <w:pPr>
        <w:pStyle w:val="2"/>
      </w:pPr>
      <w:r>
        <w:t>5.9</w:t>
      </w:r>
      <w:r>
        <w:rPr>
          <w:rFonts w:hint="eastAsia"/>
        </w:rPr>
        <w:t>健身</w:t>
      </w:r>
      <w:r>
        <w:t>栽培</w:t>
      </w:r>
    </w:p>
    <w:p w:rsidR="00F76B4E" w:rsidRDefault="00334F7B">
      <w:pPr>
        <w:ind w:firstLine="640"/>
      </w:pPr>
      <w:r>
        <w:rPr>
          <w:rFonts w:hint="eastAsia"/>
        </w:rPr>
        <w:t>根据</w:t>
      </w:r>
      <w:r>
        <w:t>品种特性、光热资源、地力条件等合理密植</w:t>
      </w:r>
      <w:r>
        <w:rPr>
          <w:rFonts w:hint="eastAsia"/>
        </w:rPr>
        <w:t>。适当调整</w:t>
      </w:r>
      <w:r>
        <w:t>播栽期</w:t>
      </w:r>
      <w:r>
        <w:rPr>
          <w:rFonts w:hint="eastAsia"/>
        </w:rPr>
        <w:t>，</w:t>
      </w:r>
      <w:r>
        <w:t>培育壮秧，</w:t>
      </w:r>
      <w:r>
        <w:rPr>
          <w:rFonts w:hint="eastAsia"/>
        </w:rPr>
        <w:t>避开</w:t>
      </w:r>
      <w:r>
        <w:t>灰飞</w:t>
      </w:r>
      <w:proofErr w:type="gramStart"/>
      <w:r>
        <w:t>虱</w:t>
      </w:r>
      <w:proofErr w:type="gramEnd"/>
      <w:r>
        <w:rPr>
          <w:rFonts w:hint="eastAsia"/>
        </w:rPr>
        <w:t>、稻</w:t>
      </w:r>
      <w:r>
        <w:t>叶蝉迁飞高峰</w:t>
      </w:r>
      <w:r>
        <w:rPr>
          <w:rFonts w:hint="eastAsia"/>
        </w:rPr>
        <w:t>和一代</w:t>
      </w:r>
      <w:r>
        <w:t>大螟的大量虫源</w:t>
      </w:r>
      <w:r>
        <w:rPr>
          <w:rFonts w:hint="eastAsia"/>
        </w:rPr>
        <w:t>，降低虫口</w:t>
      </w:r>
      <w:r>
        <w:t>密度</w:t>
      </w:r>
      <w:r>
        <w:rPr>
          <w:rFonts w:hint="eastAsia"/>
        </w:rPr>
        <w:t>及其</w:t>
      </w:r>
      <w:r>
        <w:t>传播的病毒病的发生。</w:t>
      </w:r>
      <w:r>
        <w:rPr>
          <w:rFonts w:hint="eastAsia"/>
        </w:rPr>
        <w:t>应用</w:t>
      </w:r>
      <w:r>
        <w:t>测土配方施肥技术，施足基肥，早施追肥，</w:t>
      </w:r>
      <w:r>
        <w:rPr>
          <w:rFonts w:hint="eastAsia"/>
        </w:rPr>
        <w:t>避免</w:t>
      </w:r>
      <w:r>
        <w:t>重施、偏施氮肥，增施磷、钾</w:t>
      </w:r>
      <w:r>
        <w:rPr>
          <w:rFonts w:hint="eastAsia"/>
        </w:rPr>
        <w:t>、</w:t>
      </w:r>
      <w:r>
        <w:t>硅肥等</w:t>
      </w:r>
      <w:r>
        <w:rPr>
          <w:rFonts w:hint="eastAsia"/>
        </w:rPr>
        <w:t>，</w:t>
      </w:r>
      <w:r>
        <w:t>提高植株对病虫害的抗性。</w:t>
      </w:r>
      <w:r>
        <w:rPr>
          <w:rFonts w:hint="eastAsia"/>
        </w:rPr>
        <w:t>浅水</w:t>
      </w:r>
      <w:r>
        <w:t>勤灌，适时多次晒</w:t>
      </w:r>
      <w:r>
        <w:rPr>
          <w:rFonts w:hint="eastAsia"/>
        </w:rPr>
        <w:t>（搁</w:t>
      </w:r>
      <w:r>
        <w:t>）田，增强根系活力</w:t>
      </w:r>
      <w:r>
        <w:rPr>
          <w:rFonts w:hint="eastAsia"/>
        </w:rPr>
        <w:t>，</w:t>
      </w:r>
      <w:r>
        <w:t>减少无效分蘖，增加田间通风透光度，降低田间湿度</w:t>
      </w:r>
      <w:r>
        <w:rPr>
          <w:rFonts w:hint="eastAsia"/>
        </w:rPr>
        <w:t>，</w:t>
      </w:r>
      <w:r>
        <w:t>控制病虫</w:t>
      </w:r>
      <w:r>
        <w:rPr>
          <w:rFonts w:hint="eastAsia"/>
        </w:rPr>
        <w:t>害</w:t>
      </w:r>
      <w:r>
        <w:t>发生程度。</w:t>
      </w:r>
    </w:p>
    <w:p w:rsidR="00F76B4E" w:rsidRDefault="00334F7B">
      <w:pPr>
        <w:pStyle w:val="2"/>
      </w:pPr>
      <w:r>
        <w:t>5.10</w:t>
      </w:r>
      <w:r>
        <w:rPr>
          <w:rFonts w:hint="eastAsia"/>
        </w:rPr>
        <w:t>清洁</w:t>
      </w:r>
      <w:r>
        <w:t>田园</w:t>
      </w:r>
    </w:p>
    <w:p w:rsidR="00F76B4E" w:rsidRDefault="00334F7B">
      <w:pPr>
        <w:ind w:firstLine="640"/>
      </w:pPr>
      <w:r>
        <w:rPr>
          <w:rFonts w:hint="eastAsia"/>
        </w:rPr>
        <w:t>及时清除田边、埂边、沟边、路渠边等“四边”杂草，在水稻生长中后期，杂草果实成熟脱落前，可人工拔除杂草果穗，避免新一代杂草种子</w:t>
      </w:r>
      <w:proofErr w:type="gramStart"/>
      <w:r>
        <w:rPr>
          <w:rFonts w:hint="eastAsia"/>
        </w:rPr>
        <w:t>侵染</w:t>
      </w:r>
      <w:proofErr w:type="gramEnd"/>
      <w:r>
        <w:rPr>
          <w:rFonts w:hint="eastAsia"/>
        </w:rPr>
        <w:t>田间。及时</w:t>
      </w:r>
      <w:r>
        <w:t>拔除</w:t>
      </w:r>
      <w:proofErr w:type="gramStart"/>
      <w:r>
        <w:rPr>
          <w:rFonts w:hint="eastAsia"/>
        </w:rPr>
        <w:t>稻曲病</w:t>
      </w:r>
      <w:proofErr w:type="gramEnd"/>
      <w:r>
        <w:t>、</w:t>
      </w:r>
      <w:r>
        <w:rPr>
          <w:rFonts w:hint="eastAsia"/>
        </w:rPr>
        <w:t>恶苗病、</w:t>
      </w:r>
      <w:r>
        <w:t>南方水稻黑条矮缩病病株</w:t>
      </w:r>
      <w:r>
        <w:rPr>
          <w:rFonts w:hint="eastAsia"/>
        </w:rPr>
        <w:t>，</w:t>
      </w:r>
      <w:r>
        <w:t>摘除</w:t>
      </w:r>
      <w:proofErr w:type="gramStart"/>
      <w:r>
        <w:t>稻曲病病粒</w:t>
      </w:r>
      <w:r>
        <w:rPr>
          <w:rFonts w:hint="eastAsia"/>
        </w:rPr>
        <w:t>并</w:t>
      </w:r>
      <w:proofErr w:type="gramEnd"/>
      <w:r>
        <w:t>销毁</w:t>
      </w:r>
      <w:r>
        <w:rPr>
          <w:rFonts w:hint="eastAsia"/>
        </w:rPr>
        <w:t>。</w:t>
      </w:r>
      <w:r>
        <w:rPr>
          <w:rFonts w:hint="eastAsia"/>
        </w:rPr>
        <w:lastRenderedPageBreak/>
        <w:t>秋季</w:t>
      </w:r>
      <w:r>
        <w:t>妥善处理</w:t>
      </w:r>
      <w:r>
        <w:rPr>
          <w:rFonts w:hint="eastAsia"/>
        </w:rPr>
        <w:t>稻草</w:t>
      </w:r>
      <w:r>
        <w:t>、稻茬</w:t>
      </w:r>
      <w:r>
        <w:rPr>
          <w:rFonts w:hint="eastAsia"/>
        </w:rPr>
        <w:t>等</w:t>
      </w:r>
      <w:r>
        <w:t>越冬寄主</w:t>
      </w:r>
      <w:r>
        <w:rPr>
          <w:rFonts w:hint="eastAsia"/>
        </w:rPr>
        <w:t>，</w:t>
      </w:r>
      <w:r>
        <w:t>避免病稻草直接还田或用作催芽保温，铲除</w:t>
      </w:r>
      <w:r>
        <w:rPr>
          <w:rFonts w:hint="eastAsia"/>
        </w:rPr>
        <w:t>越冬</w:t>
      </w:r>
      <w:r>
        <w:t>寄主残株</w:t>
      </w:r>
      <w:r>
        <w:rPr>
          <w:rFonts w:hint="eastAsia"/>
        </w:rPr>
        <w:t>，整修沟渠</w:t>
      </w:r>
      <w:r>
        <w:t>，</w:t>
      </w:r>
      <w:r>
        <w:rPr>
          <w:rFonts w:hint="eastAsia"/>
        </w:rPr>
        <w:t>清</w:t>
      </w:r>
      <w:r>
        <w:t>除淤泥和水草</w:t>
      </w:r>
      <w:r>
        <w:rPr>
          <w:rFonts w:hint="eastAsia"/>
        </w:rPr>
        <w:t>，破坏害虫</w:t>
      </w:r>
      <w:r>
        <w:t>越冬场所</w:t>
      </w:r>
      <w:r>
        <w:rPr>
          <w:rFonts w:hint="eastAsia"/>
        </w:rPr>
        <w:t>，</w:t>
      </w:r>
      <w:r>
        <w:t>减少越冬虫源</w:t>
      </w:r>
      <w:r>
        <w:rPr>
          <w:rFonts w:hint="eastAsia"/>
        </w:rPr>
        <w:t>数量，降低杂草发生基数。</w:t>
      </w:r>
    </w:p>
    <w:p w:rsidR="00F76B4E" w:rsidRDefault="00334F7B">
      <w:pPr>
        <w:pStyle w:val="2"/>
      </w:pPr>
      <w:r>
        <w:t>5.11</w:t>
      </w:r>
      <w:proofErr w:type="gramStart"/>
      <w:r>
        <w:rPr>
          <w:rFonts w:hint="eastAsia"/>
        </w:rPr>
        <w:t>低茬</w:t>
      </w:r>
      <w:r>
        <w:t>收割</w:t>
      </w:r>
      <w:proofErr w:type="gramEnd"/>
      <w:r>
        <w:rPr>
          <w:rFonts w:hint="eastAsia"/>
        </w:rPr>
        <w:t>秸秆还田</w:t>
      </w:r>
    </w:p>
    <w:p w:rsidR="00F76B4E" w:rsidRDefault="00334F7B">
      <w:pPr>
        <w:ind w:firstLine="640"/>
      </w:pPr>
      <w:r>
        <w:rPr>
          <w:rFonts w:hint="eastAsia"/>
          <w:szCs w:val="24"/>
        </w:rPr>
        <w:t>选用离地间隙小的收割机对水稻</w:t>
      </w:r>
      <w:proofErr w:type="gramStart"/>
      <w:r>
        <w:rPr>
          <w:rFonts w:hint="eastAsia"/>
          <w:szCs w:val="24"/>
        </w:rPr>
        <w:t>进行低茬</w:t>
      </w:r>
      <w:proofErr w:type="gramEnd"/>
      <w:r>
        <w:rPr>
          <w:rFonts w:hint="eastAsia"/>
          <w:szCs w:val="24"/>
        </w:rPr>
        <w:t>收割，</w:t>
      </w:r>
      <w:r>
        <w:rPr>
          <w:szCs w:val="24"/>
        </w:rPr>
        <w:t>留茬高度不高于</w:t>
      </w:r>
      <w:r>
        <w:rPr>
          <w:rFonts w:hint="eastAsia"/>
          <w:szCs w:val="24"/>
        </w:rPr>
        <w:t>10</w:t>
      </w:r>
      <w:r>
        <w:rPr>
          <w:rFonts w:hint="eastAsia"/>
          <w:szCs w:val="24"/>
        </w:rPr>
        <w:t>厘米，破坏</w:t>
      </w:r>
      <w:r>
        <w:rPr>
          <w:szCs w:val="24"/>
        </w:rPr>
        <w:t>螟虫越冬环境</w:t>
      </w:r>
      <w:r>
        <w:rPr>
          <w:rFonts w:hint="eastAsia"/>
          <w:szCs w:val="24"/>
        </w:rPr>
        <w:t>。秸秆粉碎后还田，降低螟虫残虫量，</w:t>
      </w:r>
      <w:r>
        <w:rPr>
          <w:szCs w:val="24"/>
        </w:rPr>
        <w:t>提高土壤有机质含量</w:t>
      </w:r>
      <w:r>
        <w:rPr>
          <w:rFonts w:hint="eastAsia"/>
          <w:szCs w:val="24"/>
        </w:rPr>
        <w:t>。</w:t>
      </w:r>
    </w:p>
    <w:p w:rsidR="00F76B4E" w:rsidRDefault="00334F7B">
      <w:pPr>
        <w:pStyle w:val="1"/>
        <w:numPr>
          <w:ilvl w:val="0"/>
          <w:numId w:val="1"/>
        </w:numPr>
        <w:ind w:left="0" w:firstLine="0"/>
      </w:pPr>
      <w:r>
        <w:t>物理防治</w:t>
      </w:r>
    </w:p>
    <w:p w:rsidR="00F76B4E" w:rsidRDefault="00334F7B">
      <w:pPr>
        <w:pStyle w:val="2"/>
      </w:pPr>
      <w:r>
        <w:rPr>
          <w:rFonts w:hint="eastAsia"/>
        </w:rPr>
        <w:t>6</w:t>
      </w:r>
      <w:r>
        <w:t>.1</w:t>
      </w:r>
      <w:r>
        <w:rPr>
          <w:rFonts w:hint="eastAsia"/>
        </w:rPr>
        <w:t>灯光诱杀</w:t>
      </w:r>
    </w:p>
    <w:p w:rsidR="00F76B4E" w:rsidRDefault="00334F7B">
      <w:pPr>
        <w:ind w:firstLine="640"/>
        <w:rPr>
          <w:szCs w:val="21"/>
        </w:rPr>
      </w:pPr>
      <w:r>
        <w:rPr>
          <w:rFonts w:hint="eastAsia"/>
          <w:szCs w:val="21"/>
        </w:rPr>
        <w:t>成虫</w:t>
      </w:r>
      <w:r>
        <w:rPr>
          <w:szCs w:val="21"/>
        </w:rPr>
        <w:t>高峰期</w:t>
      </w:r>
      <w:r>
        <w:rPr>
          <w:rFonts w:hint="eastAsia"/>
          <w:szCs w:val="21"/>
        </w:rPr>
        <w:t>，在</w:t>
      </w:r>
      <w:r>
        <w:rPr>
          <w:szCs w:val="21"/>
        </w:rPr>
        <w:t>综合种</w:t>
      </w:r>
      <w:proofErr w:type="gramStart"/>
      <w:r>
        <w:rPr>
          <w:szCs w:val="21"/>
        </w:rPr>
        <w:t>养地区</w:t>
      </w:r>
      <w:proofErr w:type="gramEnd"/>
      <w:r>
        <w:rPr>
          <w:rFonts w:hint="eastAsia"/>
          <w:szCs w:val="21"/>
        </w:rPr>
        <w:t>每</w:t>
      </w:r>
      <w:r>
        <w:rPr>
          <w:rFonts w:hint="eastAsia"/>
          <w:szCs w:val="21"/>
        </w:rPr>
        <w:t>10~20</w:t>
      </w:r>
      <w:r>
        <w:rPr>
          <w:rFonts w:hint="eastAsia"/>
          <w:szCs w:val="21"/>
        </w:rPr>
        <w:t>亩稻田安装</w:t>
      </w:r>
      <w:r>
        <w:rPr>
          <w:szCs w:val="21"/>
        </w:rPr>
        <w:t>一盏</w:t>
      </w:r>
      <w:r>
        <w:rPr>
          <w:rFonts w:hint="eastAsia"/>
          <w:szCs w:val="21"/>
        </w:rPr>
        <w:t>黑光灯或</w:t>
      </w:r>
      <w:proofErr w:type="gramStart"/>
      <w:r>
        <w:rPr>
          <w:szCs w:val="21"/>
        </w:rPr>
        <w:t>频振式</w:t>
      </w:r>
      <w:proofErr w:type="gramEnd"/>
      <w:r>
        <w:rPr>
          <w:szCs w:val="21"/>
        </w:rPr>
        <w:t>杀虫灯</w:t>
      </w:r>
      <w:r>
        <w:rPr>
          <w:rFonts w:hint="eastAsia"/>
          <w:szCs w:val="21"/>
        </w:rPr>
        <w:t>，</w:t>
      </w:r>
      <w:r>
        <w:rPr>
          <w:szCs w:val="21"/>
        </w:rPr>
        <w:t>灯距离地面</w:t>
      </w:r>
      <w:r>
        <w:rPr>
          <w:rFonts w:hint="eastAsia"/>
          <w:szCs w:val="21"/>
        </w:rPr>
        <w:t>1.5</w:t>
      </w:r>
      <w:r>
        <w:rPr>
          <w:rFonts w:hint="eastAsia"/>
          <w:szCs w:val="21"/>
        </w:rPr>
        <w:t>米</w:t>
      </w:r>
      <w:r>
        <w:rPr>
          <w:szCs w:val="21"/>
        </w:rPr>
        <w:t>左右</w:t>
      </w:r>
      <w:r>
        <w:rPr>
          <w:rFonts w:hint="eastAsia"/>
          <w:szCs w:val="21"/>
        </w:rPr>
        <w:t>，诱杀螟虫</w:t>
      </w:r>
      <w:r>
        <w:rPr>
          <w:szCs w:val="21"/>
        </w:rPr>
        <w:t>、</w:t>
      </w:r>
      <w:r>
        <w:rPr>
          <w:rFonts w:hint="eastAsia"/>
          <w:szCs w:val="21"/>
        </w:rPr>
        <w:t>稻飞虱、</w:t>
      </w:r>
      <w:r>
        <w:rPr>
          <w:szCs w:val="21"/>
        </w:rPr>
        <w:t>稻纵卷叶螟</w:t>
      </w:r>
      <w:r>
        <w:rPr>
          <w:rFonts w:hint="eastAsia"/>
          <w:szCs w:val="21"/>
        </w:rPr>
        <w:t>、</w:t>
      </w:r>
      <w:r>
        <w:rPr>
          <w:szCs w:val="21"/>
        </w:rPr>
        <w:t>稻叶蝉</w:t>
      </w:r>
      <w:r>
        <w:rPr>
          <w:rFonts w:hint="eastAsia"/>
          <w:szCs w:val="21"/>
        </w:rPr>
        <w:t>、</w:t>
      </w:r>
      <w:r>
        <w:rPr>
          <w:szCs w:val="21"/>
        </w:rPr>
        <w:t>稻水象甲等</w:t>
      </w:r>
      <w:r>
        <w:rPr>
          <w:rFonts w:hint="eastAsia"/>
          <w:szCs w:val="21"/>
        </w:rPr>
        <w:t>趋光性</w:t>
      </w:r>
      <w:r>
        <w:rPr>
          <w:szCs w:val="21"/>
        </w:rPr>
        <w:t>害虫</w:t>
      </w:r>
      <w:r>
        <w:rPr>
          <w:rFonts w:hint="eastAsia"/>
          <w:szCs w:val="21"/>
        </w:rPr>
        <w:t>。为</w:t>
      </w:r>
      <w:r>
        <w:rPr>
          <w:szCs w:val="21"/>
        </w:rPr>
        <w:t>减少灯光对</w:t>
      </w:r>
      <w:r>
        <w:rPr>
          <w:rFonts w:hint="eastAsia"/>
          <w:szCs w:val="21"/>
        </w:rPr>
        <w:t>有益</w:t>
      </w:r>
      <w:r>
        <w:rPr>
          <w:szCs w:val="21"/>
        </w:rPr>
        <w:t>天敌的影响，</w:t>
      </w:r>
      <w:r>
        <w:rPr>
          <w:rFonts w:hint="eastAsia"/>
          <w:szCs w:val="21"/>
        </w:rPr>
        <w:t>一般</w:t>
      </w: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时</w:t>
      </w:r>
      <w:r>
        <w:rPr>
          <w:szCs w:val="21"/>
        </w:rPr>
        <w:t>开灯，</w:t>
      </w:r>
      <w:r>
        <w:rPr>
          <w:rFonts w:hint="eastAsia"/>
          <w:szCs w:val="21"/>
        </w:rPr>
        <w:t>24</w:t>
      </w:r>
      <w:r>
        <w:rPr>
          <w:rFonts w:hint="eastAsia"/>
          <w:szCs w:val="21"/>
        </w:rPr>
        <w:t>时</w:t>
      </w:r>
      <w:r>
        <w:rPr>
          <w:szCs w:val="21"/>
        </w:rPr>
        <w:t>关灯</w:t>
      </w:r>
      <w:r>
        <w:rPr>
          <w:rFonts w:hint="eastAsia"/>
          <w:szCs w:val="21"/>
        </w:rPr>
        <w:t>，</w:t>
      </w:r>
      <w:r>
        <w:rPr>
          <w:szCs w:val="21"/>
        </w:rPr>
        <w:t>及时</w:t>
      </w:r>
      <w:proofErr w:type="gramStart"/>
      <w:r>
        <w:rPr>
          <w:rFonts w:hint="eastAsia"/>
          <w:szCs w:val="21"/>
        </w:rPr>
        <w:t>清理</w:t>
      </w:r>
      <w:r>
        <w:rPr>
          <w:szCs w:val="21"/>
        </w:rPr>
        <w:t>接虫</w:t>
      </w:r>
      <w:r>
        <w:rPr>
          <w:rFonts w:hint="eastAsia"/>
          <w:szCs w:val="21"/>
        </w:rPr>
        <w:t>袋</w:t>
      </w:r>
      <w:r>
        <w:rPr>
          <w:szCs w:val="21"/>
        </w:rPr>
        <w:t>中</w:t>
      </w:r>
      <w:proofErr w:type="gramEnd"/>
      <w:r>
        <w:rPr>
          <w:szCs w:val="21"/>
        </w:rPr>
        <w:t>的虫体。</w:t>
      </w:r>
    </w:p>
    <w:p w:rsidR="00F76B4E" w:rsidRDefault="00334F7B">
      <w:pPr>
        <w:pStyle w:val="2"/>
      </w:pPr>
      <w:r>
        <w:rPr>
          <w:rFonts w:hint="eastAsia"/>
        </w:rPr>
        <w:t>6</w:t>
      </w:r>
      <w:r>
        <w:t>.2</w:t>
      </w:r>
      <w:r>
        <w:rPr>
          <w:rFonts w:hint="eastAsia"/>
        </w:rPr>
        <w:t>人工</w:t>
      </w:r>
      <w:r>
        <w:t>诱集捕杀</w:t>
      </w:r>
    </w:p>
    <w:p w:rsidR="00F76B4E" w:rsidRDefault="00334F7B">
      <w:pPr>
        <w:ind w:firstLine="640"/>
      </w:pPr>
      <w:r>
        <w:rPr>
          <w:rFonts w:hint="eastAsia"/>
        </w:rPr>
        <w:t>清晨</w:t>
      </w:r>
      <w:r>
        <w:t>有露水时，</w:t>
      </w:r>
      <w:r>
        <w:rPr>
          <w:rFonts w:hint="eastAsia"/>
        </w:rPr>
        <w:t>使用扫帚</w:t>
      </w:r>
      <w:r>
        <w:t>轻轻</w:t>
      </w:r>
      <w:r>
        <w:rPr>
          <w:rFonts w:hint="eastAsia"/>
        </w:rPr>
        <w:t>扫落在叶片</w:t>
      </w:r>
      <w:r>
        <w:t>上</w:t>
      </w:r>
      <w:r>
        <w:rPr>
          <w:rFonts w:hint="eastAsia"/>
        </w:rPr>
        <w:t>取食的</w:t>
      </w:r>
      <w:proofErr w:type="gramStart"/>
      <w:r>
        <w:rPr>
          <w:rFonts w:hint="eastAsia"/>
        </w:rPr>
        <w:t>负</w:t>
      </w:r>
      <w:r>
        <w:t>泥虫</w:t>
      </w:r>
      <w:proofErr w:type="gramEnd"/>
      <w:r>
        <w:rPr>
          <w:rFonts w:hint="eastAsia"/>
        </w:rPr>
        <w:t>幼虫，</w:t>
      </w:r>
      <w:r>
        <w:t>连续</w:t>
      </w:r>
      <w:r>
        <w:rPr>
          <w:rFonts w:hint="eastAsia"/>
        </w:rPr>
        <w:t>3</w:t>
      </w:r>
      <w:r>
        <w:t>~4</w:t>
      </w:r>
      <w:r>
        <w:rPr>
          <w:rFonts w:hint="eastAsia"/>
        </w:rPr>
        <w:t>次。</w:t>
      </w:r>
    </w:p>
    <w:p w:rsidR="00F76B4E" w:rsidRDefault="00334F7B">
      <w:pPr>
        <w:ind w:firstLine="640"/>
      </w:pPr>
      <w:r>
        <w:rPr>
          <w:rFonts w:hint="eastAsia"/>
        </w:rPr>
        <w:t>早晨</w:t>
      </w:r>
      <w:r>
        <w:t>和下午，</w:t>
      </w:r>
      <w:r>
        <w:rPr>
          <w:rFonts w:hint="eastAsia"/>
        </w:rPr>
        <w:t>人工在稻田中捡拾</w:t>
      </w:r>
      <w:r>
        <w:t>福寿螺</w:t>
      </w:r>
      <w:r>
        <w:rPr>
          <w:rFonts w:hint="eastAsia"/>
        </w:rPr>
        <w:t>、摘除</w:t>
      </w:r>
      <w:r>
        <w:t>其卵块</w:t>
      </w:r>
      <w:r>
        <w:rPr>
          <w:rFonts w:hint="eastAsia"/>
        </w:rPr>
        <w:t>并集中</w:t>
      </w:r>
      <w:r>
        <w:t>销毁</w:t>
      </w:r>
      <w:r>
        <w:rPr>
          <w:rFonts w:hint="eastAsia"/>
        </w:rPr>
        <w:t>。福寿</w:t>
      </w:r>
      <w:proofErr w:type="gramStart"/>
      <w:r>
        <w:rPr>
          <w:rFonts w:hint="eastAsia"/>
        </w:rPr>
        <w:t>螺</w:t>
      </w:r>
      <w:proofErr w:type="gramEnd"/>
      <w:r>
        <w:t>产卵高峰期，</w:t>
      </w:r>
      <w:r>
        <w:rPr>
          <w:rFonts w:hint="eastAsia"/>
        </w:rPr>
        <w:t>稻田淹水</w:t>
      </w:r>
      <w:r>
        <w:t>后在田中插入</w:t>
      </w:r>
      <w:r>
        <w:rPr>
          <w:rFonts w:hint="eastAsia"/>
        </w:rPr>
        <w:t>高</w:t>
      </w:r>
      <w:r>
        <w:rPr>
          <w:rFonts w:hint="eastAsia"/>
        </w:rPr>
        <w:t>100</w:t>
      </w:r>
      <w:r>
        <w:t>~150</w:t>
      </w:r>
      <w:r>
        <w:rPr>
          <w:rFonts w:hint="eastAsia"/>
        </w:rPr>
        <w:t>厘米</w:t>
      </w:r>
      <w:r>
        <w:t>的</w:t>
      </w:r>
      <w:r>
        <w:rPr>
          <w:rFonts w:hint="eastAsia"/>
        </w:rPr>
        <w:t>竹片</w:t>
      </w:r>
      <w:r>
        <w:t>、</w:t>
      </w:r>
      <w:r>
        <w:rPr>
          <w:rFonts w:hint="eastAsia"/>
        </w:rPr>
        <w:t>木条</w:t>
      </w:r>
      <w:r>
        <w:t>等，引诱福寿</w:t>
      </w:r>
      <w:proofErr w:type="gramStart"/>
      <w:r>
        <w:t>螺</w:t>
      </w:r>
      <w:proofErr w:type="gramEnd"/>
      <w:r>
        <w:t>集中产卵，</w:t>
      </w:r>
      <w:r>
        <w:rPr>
          <w:rFonts w:hint="eastAsia"/>
        </w:rPr>
        <w:t>每</w:t>
      </w:r>
      <w:r>
        <w:t>亩</w:t>
      </w:r>
      <w:r>
        <w:rPr>
          <w:rFonts w:hint="eastAsia"/>
        </w:rPr>
        <w:t>30</w:t>
      </w:r>
      <w:r>
        <w:rPr>
          <w:rFonts w:hint="eastAsia"/>
        </w:rPr>
        <w:t>根</w:t>
      </w:r>
      <w:r>
        <w:t>左右，靠近田边、水沟</w:t>
      </w:r>
      <w:proofErr w:type="gramStart"/>
      <w:r>
        <w:t>边适当</w:t>
      </w:r>
      <w:proofErr w:type="gramEnd"/>
      <w:r>
        <w:t>多插</w:t>
      </w:r>
      <w:r>
        <w:rPr>
          <w:rFonts w:hint="eastAsia"/>
        </w:rPr>
        <w:t>，</w:t>
      </w:r>
      <w:r>
        <w:t>每</w:t>
      </w:r>
      <w:r>
        <w:rPr>
          <w:rFonts w:hint="eastAsia"/>
        </w:rPr>
        <w:t>2</w:t>
      </w:r>
      <w:r>
        <w:t>~3</w:t>
      </w:r>
      <w:r>
        <w:rPr>
          <w:rFonts w:hint="eastAsia"/>
        </w:rPr>
        <w:t>天</w:t>
      </w:r>
      <w:r>
        <w:t>摘除一次</w:t>
      </w:r>
      <w:r>
        <w:lastRenderedPageBreak/>
        <w:t>卵块进行</w:t>
      </w:r>
      <w:r>
        <w:rPr>
          <w:rFonts w:hint="eastAsia"/>
        </w:rPr>
        <w:t>集中</w:t>
      </w:r>
      <w:r>
        <w:t>销毁。</w:t>
      </w:r>
    </w:p>
    <w:p w:rsidR="00F76B4E" w:rsidRDefault="00334F7B">
      <w:pPr>
        <w:pStyle w:val="2"/>
      </w:pPr>
      <w:r>
        <w:t>6.3</w:t>
      </w:r>
      <w:proofErr w:type="gramStart"/>
      <w:r>
        <w:rPr>
          <w:rFonts w:hint="eastAsia"/>
        </w:rPr>
        <w:t>截流</w:t>
      </w:r>
      <w:r>
        <w:t>网捞</w:t>
      </w:r>
      <w:proofErr w:type="gramEnd"/>
    </w:p>
    <w:p w:rsidR="00F76B4E" w:rsidRDefault="00334F7B">
      <w:pPr>
        <w:ind w:firstLine="640"/>
        <w:rPr>
          <w:szCs w:val="24"/>
        </w:rPr>
      </w:pPr>
      <w:r>
        <w:rPr>
          <w:rFonts w:hint="eastAsia"/>
          <w:szCs w:val="24"/>
        </w:rPr>
        <w:t>水稻种植准备期间，第一次灌水前，在沟渠、田块的进水口设置</w:t>
      </w:r>
      <w:r>
        <w:rPr>
          <w:rFonts w:hint="eastAsia"/>
          <w:szCs w:val="24"/>
        </w:rPr>
        <w:t>50</w:t>
      </w:r>
      <w:r>
        <w:rPr>
          <w:rFonts w:hint="eastAsia"/>
          <w:szCs w:val="24"/>
        </w:rPr>
        <w:t>目的尼龙纱网作为过滤网，拦截过滤随灌溉水流传播的杂草种子。在麦收后秸秆还田，翻耕、灌水、旋耕耙地，维持</w:t>
      </w:r>
      <w:r>
        <w:rPr>
          <w:rFonts w:hint="eastAsia"/>
          <w:szCs w:val="24"/>
        </w:rPr>
        <w:t>10</w:t>
      </w:r>
      <w:r>
        <w:rPr>
          <w:rFonts w:hint="eastAsia"/>
          <w:szCs w:val="24"/>
        </w:rPr>
        <w:t>～</w:t>
      </w:r>
      <w:r>
        <w:rPr>
          <w:rFonts w:hint="eastAsia"/>
          <w:szCs w:val="24"/>
        </w:rPr>
        <w:t>15</w:t>
      </w:r>
      <w:r>
        <w:rPr>
          <w:rFonts w:hint="eastAsia"/>
          <w:szCs w:val="24"/>
        </w:rPr>
        <w:t>厘米水层，静置</w:t>
      </w:r>
      <w:r>
        <w:rPr>
          <w:rFonts w:hint="eastAsia"/>
          <w:szCs w:val="24"/>
        </w:rPr>
        <w:t>2</w:t>
      </w:r>
      <w:r>
        <w:rPr>
          <w:rFonts w:hint="eastAsia"/>
          <w:szCs w:val="24"/>
        </w:rPr>
        <w:t>小时以上，待漂浮于水面的</w:t>
      </w:r>
      <w:r>
        <w:rPr>
          <w:szCs w:val="24"/>
        </w:rPr>
        <w:t>菌核</w:t>
      </w:r>
      <w:r>
        <w:rPr>
          <w:rFonts w:hint="eastAsia"/>
          <w:szCs w:val="24"/>
        </w:rPr>
        <w:t>、杂草种子</w:t>
      </w:r>
      <w:r>
        <w:rPr>
          <w:szCs w:val="24"/>
        </w:rPr>
        <w:t>等</w:t>
      </w:r>
      <w:r>
        <w:rPr>
          <w:rFonts w:hint="eastAsia"/>
          <w:szCs w:val="24"/>
        </w:rPr>
        <w:t>被风吹拂集中到田边或田块角落后，使用尼龙网兜捞除，可</w:t>
      </w:r>
      <w:r>
        <w:rPr>
          <w:szCs w:val="24"/>
        </w:rPr>
        <w:t>减少纹枯病、</w:t>
      </w:r>
      <w:proofErr w:type="gramStart"/>
      <w:r>
        <w:rPr>
          <w:rFonts w:hint="eastAsia"/>
          <w:szCs w:val="24"/>
        </w:rPr>
        <w:t>稻曲</w:t>
      </w:r>
      <w:r>
        <w:rPr>
          <w:szCs w:val="24"/>
        </w:rPr>
        <w:t>病</w:t>
      </w:r>
      <w:proofErr w:type="gramEnd"/>
      <w:r>
        <w:rPr>
          <w:szCs w:val="24"/>
        </w:rPr>
        <w:t>等</w:t>
      </w:r>
      <w:r>
        <w:rPr>
          <w:rFonts w:hint="eastAsia"/>
          <w:szCs w:val="24"/>
        </w:rPr>
        <w:t>菌源</w:t>
      </w:r>
      <w:r>
        <w:rPr>
          <w:szCs w:val="24"/>
        </w:rPr>
        <w:t>数量</w:t>
      </w:r>
      <w:r>
        <w:rPr>
          <w:rFonts w:hint="eastAsia"/>
          <w:szCs w:val="24"/>
        </w:rPr>
        <w:t>和</w:t>
      </w:r>
      <w:r>
        <w:rPr>
          <w:szCs w:val="24"/>
        </w:rPr>
        <w:t>杂草种子数量</w:t>
      </w:r>
      <w:r>
        <w:rPr>
          <w:rFonts w:hint="eastAsia"/>
          <w:szCs w:val="24"/>
        </w:rPr>
        <w:t>。</w:t>
      </w:r>
    </w:p>
    <w:p w:rsidR="00F76B4E" w:rsidRDefault="00334F7B">
      <w:pPr>
        <w:ind w:firstLine="640"/>
        <w:rPr>
          <w:szCs w:val="24"/>
        </w:rPr>
      </w:pPr>
      <w:r>
        <w:rPr>
          <w:rFonts w:hint="eastAsia"/>
          <w:szCs w:val="24"/>
        </w:rPr>
        <w:t>在福寿</w:t>
      </w:r>
      <w:proofErr w:type="gramStart"/>
      <w:r>
        <w:rPr>
          <w:rFonts w:hint="eastAsia"/>
          <w:szCs w:val="24"/>
        </w:rPr>
        <w:t>螺</w:t>
      </w:r>
      <w:r>
        <w:rPr>
          <w:szCs w:val="24"/>
        </w:rPr>
        <w:t>重发区</w:t>
      </w:r>
      <w:proofErr w:type="gramEnd"/>
      <w:r>
        <w:rPr>
          <w:rFonts w:hint="eastAsia"/>
          <w:szCs w:val="24"/>
        </w:rPr>
        <w:t>稻田的进水、</w:t>
      </w:r>
      <w:r>
        <w:rPr>
          <w:szCs w:val="24"/>
        </w:rPr>
        <w:t>出水</w:t>
      </w:r>
      <w:r>
        <w:rPr>
          <w:rFonts w:hint="eastAsia"/>
          <w:szCs w:val="24"/>
        </w:rPr>
        <w:t>口</w:t>
      </w:r>
      <w:r>
        <w:rPr>
          <w:szCs w:val="24"/>
        </w:rPr>
        <w:t>处</w:t>
      </w:r>
      <w:r>
        <w:rPr>
          <w:rFonts w:hint="eastAsia"/>
          <w:szCs w:val="24"/>
        </w:rPr>
        <w:t>安装</w:t>
      </w:r>
      <w:r>
        <w:rPr>
          <w:rFonts w:hint="eastAsia"/>
          <w:szCs w:val="24"/>
        </w:rPr>
        <w:t>4</w:t>
      </w:r>
      <w:r>
        <w:rPr>
          <w:szCs w:val="24"/>
        </w:rPr>
        <w:t>0</w:t>
      </w:r>
      <w:r>
        <w:rPr>
          <w:rFonts w:hint="eastAsia"/>
          <w:szCs w:val="24"/>
        </w:rPr>
        <w:t>目</w:t>
      </w:r>
      <w:r>
        <w:rPr>
          <w:szCs w:val="24"/>
        </w:rPr>
        <w:t>双层纱网</w:t>
      </w:r>
      <w:r>
        <w:rPr>
          <w:rFonts w:hint="eastAsia"/>
          <w:szCs w:val="24"/>
        </w:rPr>
        <w:t>，用</w:t>
      </w:r>
      <w:r>
        <w:rPr>
          <w:szCs w:val="24"/>
        </w:rPr>
        <w:t>木框或铁丝</w:t>
      </w:r>
      <w:proofErr w:type="gramStart"/>
      <w:r>
        <w:rPr>
          <w:szCs w:val="24"/>
        </w:rPr>
        <w:t>框固定</w:t>
      </w:r>
      <w:proofErr w:type="gramEnd"/>
      <w:r>
        <w:rPr>
          <w:szCs w:val="24"/>
        </w:rPr>
        <w:t>使其超过</w:t>
      </w:r>
      <w:r>
        <w:rPr>
          <w:rFonts w:hint="eastAsia"/>
          <w:szCs w:val="24"/>
        </w:rPr>
        <w:t>水面</w:t>
      </w:r>
      <w:r>
        <w:rPr>
          <w:rFonts w:hint="eastAsia"/>
          <w:szCs w:val="24"/>
        </w:rPr>
        <w:t>20</w:t>
      </w:r>
      <w:r>
        <w:rPr>
          <w:rFonts w:hint="eastAsia"/>
          <w:szCs w:val="24"/>
        </w:rPr>
        <w:t>厘米</w:t>
      </w:r>
      <w:r>
        <w:rPr>
          <w:szCs w:val="24"/>
        </w:rPr>
        <w:t>左右，</w:t>
      </w:r>
      <w:r>
        <w:rPr>
          <w:rFonts w:hint="eastAsia"/>
          <w:szCs w:val="24"/>
        </w:rPr>
        <w:t>防止</w:t>
      </w:r>
      <w:proofErr w:type="gramStart"/>
      <w:r>
        <w:rPr>
          <w:szCs w:val="24"/>
        </w:rPr>
        <w:t>福寿螺随水流</w:t>
      </w:r>
      <w:proofErr w:type="gramEnd"/>
      <w:r>
        <w:rPr>
          <w:szCs w:val="24"/>
        </w:rPr>
        <w:t>传播</w:t>
      </w:r>
      <w:r>
        <w:rPr>
          <w:rFonts w:hint="eastAsia"/>
          <w:szCs w:val="24"/>
        </w:rPr>
        <w:t>，</w:t>
      </w:r>
      <w:r>
        <w:rPr>
          <w:szCs w:val="24"/>
        </w:rPr>
        <w:t>同时收集并销毁福寿螺。</w:t>
      </w:r>
    </w:p>
    <w:p w:rsidR="00F76B4E" w:rsidRDefault="00334F7B">
      <w:pPr>
        <w:pStyle w:val="2"/>
      </w:pPr>
      <w:r>
        <w:t>6.4</w:t>
      </w:r>
      <w:r>
        <w:rPr>
          <w:rFonts w:hint="eastAsia"/>
        </w:rPr>
        <w:t>机</w:t>
      </w:r>
      <w:r>
        <w:t>插覆膜</w:t>
      </w:r>
      <w:r>
        <w:rPr>
          <w:rFonts w:hint="eastAsia"/>
        </w:rPr>
        <w:t>控</w:t>
      </w:r>
      <w:r>
        <w:t>草</w:t>
      </w:r>
    </w:p>
    <w:p w:rsidR="00F76B4E" w:rsidRDefault="00334F7B">
      <w:pPr>
        <w:ind w:firstLine="640"/>
        <w:rPr>
          <w:szCs w:val="24"/>
        </w:rPr>
      </w:pPr>
      <w:r>
        <w:rPr>
          <w:rFonts w:hint="eastAsia"/>
          <w:szCs w:val="24"/>
        </w:rPr>
        <w:t>使用</w:t>
      </w:r>
      <w:r>
        <w:rPr>
          <w:szCs w:val="24"/>
        </w:rPr>
        <w:t>覆膜</w:t>
      </w:r>
      <w:r>
        <w:rPr>
          <w:rFonts w:hint="eastAsia"/>
          <w:szCs w:val="24"/>
        </w:rPr>
        <w:t>插秧机一次完成地膜覆盖、插秧，不仅能够有效抑制杂草生长，还可以减少水肥蒸发流失，提高肥料利用率。</w:t>
      </w:r>
    </w:p>
    <w:p w:rsidR="00F76B4E" w:rsidRDefault="00334F7B">
      <w:pPr>
        <w:pStyle w:val="1"/>
        <w:numPr>
          <w:ilvl w:val="0"/>
          <w:numId w:val="1"/>
        </w:numPr>
        <w:ind w:left="0" w:firstLine="0"/>
      </w:pPr>
      <w:r>
        <w:rPr>
          <w:rFonts w:hint="eastAsia"/>
        </w:rPr>
        <w:t>生物</w:t>
      </w:r>
      <w:r>
        <w:t>防治</w:t>
      </w:r>
    </w:p>
    <w:p w:rsidR="00F76B4E" w:rsidRDefault="00334F7B">
      <w:pPr>
        <w:pStyle w:val="2"/>
        <w:rPr>
          <w:szCs w:val="24"/>
        </w:rPr>
      </w:pPr>
      <w:r>
        <w:t>7.1</w:t>
      </w:r>
      <w:r>
        <w:rPr>
          <w:rFonts w:hint="eastAsia"/>
          <w:szCs w:val="24"/>
        </w:rPr>
        <w:t>天敌保护</w:t>
      </w:r>
      <w:r>
        <w:rPr>
          <w:szCs w:val="24"/>
        </w:rPr>
        <w:t>和</w:t>
      </w:r>
      <w:r>
        <w:rPr>
          <w:rFonts w:hint="eastAsia"/>
          <w:szCs w:val="24"/>
        </w:rPr>
        <w:t>利用</w:t>
      </w:r>
    </w:p>
    <w:p w:rsidR="00F76B4E" w:rsidRDefault="00334F7B">
      <w:pPr>
        <w:ind w:firstLine="640"/>
        <w:rPr>
          <w:szCs w:val="24"/>
        </w:rPr>
      </w:pPr>
      <w:r>
        <w:rPr>
          <w:rFonts w:hint="eastAsia"/>
          <w:szCs w:val="24"/>
        </w:rPr>
        <w:t>采用生态工程技术，田埂种植芝麻、大豆、波斯菊、硫华菊、紫花苜蓿等显花植物，田块间插花种植茭白，保留秕谷草等功能性禾本科植物，</w:t>
      </w:r>
      <w:r>
        <w:rPr>
          <w:szCs w:val="24"/>
        </w:rPr>
        <w:t>为天敌提供食料、替代寄主和</w:t>
      </w:r>
      <w:r>
        <w:rPr>
          <w:rFonts w:hint="eastAsia"/>
          <w:szCs w:val="24"/>
        </w:rPr>
        <w:t>庇护</w:t>
      </w:r>
      <w:r>
        <w:rPr>
          <w:szCs w:val="24"/>
        </w:rPr>
        <w:t>场所，</w:t>
      </w:r>
      <w:r>
        <w:rPr>
          <w:rFonts w:hint="eastAsia"/>
          <w:szCs w:val="24"/>
        </w:rPr>
        <w:t>保护和涵养寄生蜂、蜘蛛等天敌，提高稻田生物多</w:t>
      </w:r>
      <w:r>
        <w:rPr>
          <w:rFonts w:hint="eastAsia"/>
          <w:szCs w:val="24"/>
        </w:rPr>
        <w:lastRenderedPageBreak/>
        <w:t>样性，增强天敌控害能力。</w:t>
      </w:r>
    </w:p>
    <w:p w:rsidR="00F76B4E" w:rsidRDefault="00334F7B">
      <w:pPr>
        <w:ind w:firstLine="640"/>
        <w:rPr>
          <w:szCs w:val="24"/>
        </w:rPr>
      </w:pPr>
      <w:r>
        <w:rPr>
          <w:rFonts w:hint="eastAsia"/>
          <w:szCs w:val="21"/>
        </w:rPr>
        <w:t>根据虫情监测结果，于稻纵卷叶螟、螟虫</w:t>
      </w:r>
      <w:proofErr w:type="gramStart"/>
      <w:r>
        <w:rPr>
          <w:rFonts w:hint="eastAsia"/>
          <w:szCs w:val="21"/>
        </w:rPr>
        <w:t>蛾</w:t>
      </w:r>
      <w:proofErr w:type="gramEnd"/>
      <w:r>
        <w:rPr>
          <w:rFonts w:hint="eastAsia"/>
          <w:szCs w:val="21"/>
        </w:rPr>
        <w:t>高峰期开始释放稻</w:t>
      </w:r>
      <w:proofErr w:type="gramStart"/>
      <w:r>
        <w:rPr>
          <w:rFonts w:hint="eastAsia"/>
          <w:szCs w:val="21"/>
        </w:rPr>
        <w:t>螟</w:t>
      </w:r>
      <w:proofErr w:type="gramEnd"/>
      <w:r>
        <w:rPr>
          <w:rFonts w:hint="eastAsia"/>
          <w:szCs w:val="21"/>
        </w:rPr>
        <w:t>赤眼蜂等寄生蜂。每代放</w:t>
      </w:r>
      <w:r>
        <w:rPr>
          <w:rFonts w:hint="eastAsia"/>
          <w:szCs w:val="21"/>
        </w:rPr>
        <w:t>2</w:t>
      </w:r>
      <w:r>
        <w:rPr>
          <w:szCs w:val="21"/>
        </w:rPr>
        <w:t>~3</w:t>
      </w:r>
      <w:r>
        <w:rPr>
          <w:rFonts w:hint="eastAsia"/>
          <w:szCs w:val="21"/>
        </w:rPr>
        <w:t>次，间隔</w:t>
      </w:r>
      <w:r>
        <w:rPr>
          <w:rFonts w:hint="eastAsia"/>
          <w:szCs w:val="21"/>
        </w:rPr>
        <w:t>3</w:t>
      </w:r>
      <w:r>
        <w:rPr>
          <w:szCs w:val="21"/>
        </w:rPr>
        <w:t>～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天，每亩每次放蜂量</w:t>
      </w:r>
      <w:r>
        <w:rPr>
          <w:rFonts w:hint="eastAsia"/>
          <w:szCs w:val="21"/>
        </w:rPr>
        <w:t>8000</w:t>
      </w:r>
      <w:r>
        <w:rPr>
          <w:szCs w:val="21"/>
        </w:rPr>
        <w:t>~</w:t>
      </w:r>
      <w:r>
        <w:rPr>
          <w:rFonts w:hint="eastAsia"/>
          <w:szCs w:val="21"/>
        </w:rPr>
        <w:t>1</w:t>
      </w:r>
      <w:r>
        <w:rPr>
          <w:szCs w:val="21"/>
        </w:rPr>
        <w:t>0000</w:t>
      </w:r>
      <w:r>
        <w:rPr>
          <w:rFonts w:hint="eastAsia"/>
          <w:szCs w:val="21"/>
        </w:rPr>
        <w:t>头，均匀设置</w:t>
      </w:r>
      <w:r>
        <w:rPr>
          <w:szCs w:val="21"/>
        </w:rPr>
        <w:t>6</w:t>
      </w:r>
      <w:r>
        <w:rPr>
          <w:szCs w:val="21"/>
        </w:rPr>
        <w:t>～</w:t>
      </w:r>
      <w:r>
        <w:rPr>
          <w:szCs w:val="21"/>
        </w:rPr>
        <w:t>8</w:t>
      </w:r>
      <w:r>
        <w:rPr>
          <w:rFonts w:hint="eastAsia"/>
          <w:szCs w:val="21"/>
        </w:rPr>
        <w:t>个放蜂点，放蜂点之间距离</w:t>
      </w:r>
      <w:r>
        <w:rPr>
          <w:szCs w:val="21"/>
        </w:rPr>
        <w:t>8</w:t>
      </w:r>
      <w:r>
        <w:rPr>
          <w:szCs w:val="21"/>
        </w:rPr>
        <w:t>～</w:t>
      </w:r>
      <w:r>
        <w:rPr>
          <w:szCs w:val="21"/>
        </w:rPr>
        <w:t>10</w:t>
      </w:r>
      <w:r>
        <w:rPr>
          <w:rFonts w:hint="eastAsia"/>
          <w:szCs w:val="21"/>
        </w:rPr>
        <w:t>米。</w:t>
      </w:r>
      <w:proofErr w:type="gramStart"/>
      <w:r>
        <w:rPr>
          <w:rFonts w:hint="eastAsia"/>
          <w:szCs w:val="21"/>
        </w:rPr>
        <w:t>蜂卡置于</w:t>
      </w:r>
      <w:proofErr w:type="gramEnd"/>
      <w:r>
        <w:rPr>
          <w:rFonts w:hint="eastAsia"/>
          <w:szCs w:val="21"/>
        </w:rPr>
        <w:t>放蜂器内或倒扣在带孔纸杯中，悬挂在木棍或竹竿上插入田间，避免阳光直接照射蜂卡。</w:t>
      </w:r>
      <w:proofErr w:type="gramStart"/>
      <w:r>
        <w:rPr>
          <w:rFonts w:hint="eastAsia"/>
          <w:szCs w:val="21"/>
        </w:rPr>
        <w:t>蜂卡放置</w:t>
      </w:r>
      <w:proofErr w:type="gramEnd"/>
      <w:r>
        <w:rPr>
          <w:rFonts w:hint="eastAsia"/>
          <w:szCs w:val="21"/>
        </w:rPr>
        <w:t>高度以</w:t>
      </w:r>
      <w:r>
        <w:rPr>
          <w:szCs w:val="21"/>
        </w:rPr>
        <w:t>分蘖期</w:t>
      </w:r>
      <w:r>
        <w:rPr>
          <w:rFonts w:hint="eastAsia"/>
          <w:szCs w:val="21"/>
        </w:rPr>
        <w:t>高于植株顶端</w:t>
      </w:r>
      <w:r>
        <w:rPr>
          <w:szCs w:val="21"/>
        </w:rPr>
        <w:t>5</w:t>
      </w:r>
      <w:r>
        <w:rPr>
          <w:szCs w:val="21"/>
        </w:rPr>
        <w:t>～</w:t>
      </w:r>
      <w:r>
        <w:rPr>
          <w:szCs w:val="21"/>
        </w:rPr>
        <w:t>10</w:t>
      </w:r>
      <w:r>
        <w:rPr>
          <w:rFonts w:hint="eastAsia"/>
          <w:szCs w:val="21"/>
        </w:rPr>
        <w:t>厘米、</w:t>
      </w:r>
      <w:proofErr w:type="gramStart"/>
      <w:r>
        <w:rPr>
          <w:rFonts w:hint="eastAsia"/>
          <w:szCs w:val="21"/>
        </w:rPr>
        <w:t>穗期低于</w:t>
      </w:r>
      <w:proofErr w:type="gramEnd"/>
      <w:r>
        <w:rPr>
          <w:rFonts w:hint="eastAsia"/>
          <w:szCs w:val="21"/>
        </w:rPr>
        <w:t>植株顶端</w:t>
      </w:r>
      <w:r>
        <w:rPr>
          <w:szCs w:val="21"/>
        </w:rPr>
        <w:t>5</w:t>
      </w:r>
      <w:r>
        <w:rPr>
          <w:szCs w:val="21"/>
        </w:rPr>
        <w:t>～</w:t>
      </w:r>
      <w:r>
        <w:rPr>
          <w:szCs w:val="21"/>
        </w:rPr>
        <w:t>10</w:t>
      </w:r>
      <w:r>
        <w:rPr>
          <w:rFonts w:hint="eastAsia"/>
          <w:szCs w:val="21"/>
        </w:rPr>
        <w:t>厘米为宜，释放球可直接抛入田中。高温季节宜在傍晚放蜂，避免大雨天放蜂。</w:t>
      </w:r>
    </w:p>
    <w:p w:rsidR="00F76B4E" w:rsidRDefault="00334F7B">
      <w:pPr>
        <w:ind w:firstLine="640"/>
        <w:rPr>
          <w:szCs w:val="24"/>
        </w:rPr>
      </w:pPr>
      <w:r>
        <w:rPr>
          <w:rFonts w:hint="eastAsia"/>
          <w:szCs w:val="24"/>
        </w:rPr>
        <w:t>选择对天敌安全的农药或生物制剂，</w:t>
      </w:r>
      <w:r>
        <w:rPr>
          <w:szCs w:val="24"/>
        </w:rPr>
        <w:t>在天敌发生初期严格控制用药，</w:t>
      </w:r>
      <w:r>
        <w:rPr>
          <w:rFonts w:hint="eastAsia"/>
          <w:szCs w:val="24"/>
        </w:rPr>
        <w:t>尽量</w:t>
      </w:r>
      <w:r>
        <w:rPr>
          <w:szCs w:val="24"/>
        </w:rPr>
        <w:t>少用或者不用</w:t>
      </w:r>
      <w:r>
        <w:rPr>
          <w:rFonts w:hint="eastAsia"/>
          <w:szCs w:val="24"/>
        </w:rPr>
        <w:t>广</w:t>
      </w:r>
      <w:r>
        <w:rPr>
          <w:szCs w:val="24"/>
        </w:rPr>
        <w:t>谱性农药和对天敌</w:t>
      </w:r>
      <w:r>
        <w:rPr>
          <w:rFonts w:hint="eastAsia"/>
          <w:szCs w:val="24"/>
        </w:rPr>
        <w:t>毒杀</w:t>
      </w:r>
      <w:r>
        <w:rPr>
          <w:szCs w:val="24"/>
        </w:rPr>
        <w:t>性高的农药</w:t>
      </w:r>
      <w:r>
        <w:rPr>
          <w:rFonts w:hint="eastAsia"/>
          <w:szCs w:val="24"/>
        </w:rPr>
        <w:t>。</w:t>
      </w:r>
    </w:p>
    <w:p w:rsidR="00F76B4E" w:rsidRDefault="00334F7B">
      <w:pPr>
        <w:pStyle w:val="2"/>
      </w:pPr>
      <w:r>
        <w:rPr>
          <w:rFonts w:hint="eastAsia"/>
        </w:rPr>
        <w:t>7</w:t>
      </w:r>
      <w:r>
        <w:t>.2</w:t>
      </w:r>
      <w:r>
        <w:rPr>
          <w:rFonts w:hint="eastAsia"/>
        </w:rPr>
        <w:t>种植香根草</w:t>
      </w:r>
    </w:p>
    <w:p w:rsidR="00F76B4E" w:rsidRDefault="00334F7B">
      <w:pPr>
        <w:ind w:firstLine="640"/>
      </w:pPr>
      <w:r>
        <w:rPr>
          <w:rFonts w:hint="eastAsia"/>
        </w:rPr>
        <w:t>二化螟</w:t>
      </w:r>
      <w:r>
        <w:t>、大</w:t>
      </w:r>
      <w:r>
        <w:rPr>
          <w:rFonts w:hint="eastAsia"/>
        </w:rPr>
        <w:t>螟</w:t>
      </w:r>
      <w:r>
        <w:t>蛾始发期，</w:t>
      </w:r>
      <w:r>
        <w:rPr>
          <w:rFonts w:hint="eastAsia"/>
        </w:rPr>
        <w:t>田埂边种植香根</w:t>
      </w:r>
      <w:proofErr w:type="gramStart"/>
      <w:r>
        <w:rPr>
          <w:rFonts w:hint="eastAsia"/>
        </w:rPr>
        <w:t>草吸引雌</w:t>
      </w:r>
      <w:proofErr w:type="gramEnd"/>
      <w:r>
        <w:rPr>
          <w:rFonts w:hint="eastAsia"/>
        </w:rPr>
        <w:t>成虫在其</w:t>
      </w:r>
      <w:r>
        <w:t>叶片上</w:t>
      </w:r>
      <w:r>
        <w:rPr>
          <w:rFonts w:hint="eastAsia"/>
        </w:rPr>
        <w:t>产卵，减少稻田螟虫基数。每丛</w:t>
      </w:r>
      <w:r>
        <w:rPr>
          <w:rFonts w:hint="eastAsia"/>
        </w:rPr>
        <w:t>7</w:t>
      </w:r>
      <w:r>
        <w:rPr>
          <w:rFonts w:hint="eastAsia"/>
        </w:rPr>
        <w:t>～</w:t>
      </w:r>
      <w:r>
        <w:rPr>
          <w:rFonts w:hint="eastAsia"/>
        </w:rPr>
        <w:t>9</w:t>
      </w:r>
      <w:r>
        <w:rPr>
          <w:rFonts w:hint="eastAsia"/>
        </w:rPr>
        <w:t>株，丛间距</w:t>
      </w:r>
      <w:r>
        <w:rPr>
          <w:rFonts w:hint="eastAsia"/>
        </w:rPr>
        <w:t>3</w:t>
      </w:r>
      <w:r>
        <w:rPr>
          <w:rFonts w:hint="eastAsia"/>
        </w:rPr>
        <w:t>～</w:t>
      </w:r>
      <w:r>
        <w:rPr>
          <w:rFonts w:hint="eastAsia"/>
        </w:rPr>
        <w:t>5</w:t>
      </w:r>
      <w:r>
        <w:rPr>
          <w:rFonts w:hint="eastAsia"/>
        </w:rPr>
        <w:t>米，留出机器下田空白地区。香根草</w:t>
      </w:r>
      <w:r>
        <w:t>过高时适度</w:t>
      </w:r>
      <w:r>
        <w:rPr>
          <w:rFonts w:ascii="微软雅黑" w:hAnsi="微软雅黑"/>
          <w:color w:val="333333"/>
          <w:szCs w:val="32"/>
          <w:shd w:val="clear" w:color="auto" w:fill="FFFFFF"/>
        </w:rPr>
        <w:t>刈割</w:t>
      </w:r>
      <w:r>
        <w:t>，</w:t>
      </w:r>
      <w:r>
        <w:rPr>
          <w:rFonts w:hint="eastAsia"/>
        </w:rPr>
        <w:t>以</w:t>
      </w:r>
      <w:r>
        <w:t>不高于</w:t>
      </w:r>
      <w:r>
        <w:rPr>
          <w:rFonts w:hint="eastAsia"/>
        </w:rPr>
        <w:t>150</w:t>
      </w:r>
      <w:r>
        <w:rPr>
          <w:rFonts w:hint="eastAsia"/>
        </w:rPr>
        <w:t>厘米为</w:t>
      </w:r>
      <w:r>
        <w:t>宜。</w:t>
      </w:r>
      <w:r>
        <w:rPr>
          <w:rFonts w:ascii="微软雅黑" w:hAnsi="微软雅黑"/>
          <w:color w:val="333333"/>
          <w:szCs w:val="32"/>
          <w:shd w:val="clear" w:color="auto" w:fill="FFFFFF"/>
        </w:rPr>
        <w:t>入冬前，在近地面处刈割</w:t>
      </w:r>
      <w:r>
        <w:rPr>
          <w:rFonts w:ascii="微软雅黑" w:hAnsi="微软雅黑" w:hint="eastAsia"/>
          <w:color w:val="333333"/>
          <w:szCs w:val="32"/>
          <w:shd w:val="clear" w:color="auto" w:fill="FFFFFF"/>
        </w:rPr>
        <w:t>。</w:t>
      </w:r>
    </w:p>
    <w:p w:rsidR="00F76B4E" w:rsidRDefault="00334F7B">
      <w:pPr>
        <w:pStyle w:val="2"/>
      </w:pPr>
      <w:r>
        <w:rPr>
          <w:rFonts w:hint="eastAsia"/>
        </w:rPr>
        <w:t>7</w:t>
      </w:r>
      <w:r>
        <w:t>.3</w:t>
      </w:r>
      <w:r>
        <w:rPr>
          <w:rFonts w:hint="eastAsia"/>
        </w:rPr>
        <w:t>性</w:t>
      </w:r>
      <w:proofErr w:type="gramStart"/>
      <w:r>
        <w:rPr>
          <w:rFonts w:hint="eastAsia"/>
        </w:rPr>
        <w:t>诱</w:t>
      </w:r>
      <w:proofErr w:type="gramEnd"/>
      <w:r>
        <w:rPr>
          <w:rFonts w:hint="eastAsia"/>
        </w:rPr>
        <w:t>剂、</w:t>
      </w:r>
      <w:r>
        <w:t>食</w:t>
      </w:r>
      <w:proofErr w:type="gramStart"/>
      <w:r>
        <w:t>诱</w:t>
      </w:r>
      <w:proofErr w:type="gramEnd"/>
      <w:r>
        <w:t>剂</w:t>
      </w:r>
      <w:r>
        <w:rPr>
          <w:rFonts w:hint="eastAsia"/>
        </w:rPr>
        <w:t>诱杀</w:t>
      </w:r>
    </w:p>
    <w:p w:rsidR="00F76B4E" w:rsidRDefault="00334F7B">
      <w:pPr>
        <w:ind w:firstLine="640"/>
        <w:rPr>
          <w:szCs w:val="21"/>
        </w:rPr>
      </w:pPr>
      <w:r>
        <w:rPr>
          <w:rFonts w:hint="eastAsia"/>
          <w:szCs w:val="21"/>
        </w:rPr>
        <w:t>二化螟、大螟、稻纵卷叶螟始蛾期，每亩放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套二化螟、大螟、稻纵卷叶螟性</w:t>
      </w:r>
      <w:proofErr w:type="gramStart"/>
      <w:r>
        <w:rPr>
          <w:rFonts w:hint="eastAsia"/>
          <w:szCs w:val="21"/>
        </w:rPr>
        <w:t>诱</w:t>
      </w:r>
      <w:proofErr w:type="gramEnd"/>
      <w:r>
        <w:rPr>
          <w:rFonts w:hint="eastAsia"/>
          <w:szCs w:val="21"/>
        </w:rPr>
        <w:t>剂及诱捕器连片设置，或放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套稻纵卷叶螟食</w:t>
      </w:r>
      <w:proofErr w:type="gramStart"/>
      <w:r>
        <w:rPr>
          <w:rFonts w:hint="eastAsia"/>
          <w:szCs w:val="21"/>
        </w:rPr>
        <w:t>诱</w:t>
      </w:r>
      <w:proofErr w:type="gramEnd"/>
      <w:r>
        <w:rPr>
          <w:rFonts w:hint="eastAsia"/>
          <w:szCs w:val="21"/>
        </w:rPr>
        <w:t>剂及诱捕器连片设置，进行诱杀。诱捕器采用螟蛾类通用诱捕器（钟罩倒置漏斗式），放置</w:t>
      </w:r>
      <w:r>
        <w:rPr>
          <w:szCs w:val="21"/>
        </w:rPr>
        <w:t>高度以</w:t>
      </w:r>
      <w:r>
        <w:rPr>
          <w:rFonts w:hint="eastAsia"/>
          <w:szCs w:val="21"/>
        </w:rPr>
        <w:t>秧苗期诱</w:t>
      </w:r>
      <w:r>
        <w:rPr>
          <w:rFonts w:hint="eastAsia"/>
          <w:szCs w:val="21"/>
        </w:rPr>
        <w:lastRenderedPageBreak/>
        <w:t>捕器底端距地面</w:t>
      </w:r>
      <w:r>
        <w:rPr>
          <w:szCs w:val="21"/>
        </w:rPr>
        <w:t>50</w:t>
      </w:r>
      <w:r>
        <w:rPr>
          <w:szCs w:val="21"/>
        </w:rPr>
        <w:t>～</w:t>
      </w:r>
      <w:r>
        <w:rPr>
          <w:szCs w:val="21"/>
        </w:rPr>
        <w:t>80</w:t>
      </w:r>
      <w:r>
        <w:rPr>
          <w:rFonts w:hint="eastAsia"/>
          <w:szCs w:val="21"/>
        </w:rPr>
        <w:t>厘米、成株期稍低于水稻冠层叶面</w:t>
      </w:r>
      <w:r>
        <w:rPr>
          <w:szCs w:val="21"/>
        </w:rPr>
        <w:t>10</w:t>
      </w:r>
      <w:r>
        <w:rPr>
          <w:szCs w:val="21"/>
        </w:rPr>
        <w:t>～</w:t>
      </w:r>
      <w:r>
        <w:rPr>
          <w:szCs w:val="21"/>
        </w:rPr>
        <w:t>20</w:t>
      </w:r>
      <w:r>
        <w:rPr>
          <w:rFonts w:hint="eastAsia"/>
          <w:szCs w:val="21"/>
        </w:rPr>
        <w:t>厘米为宜。及时</w:t>
      </w:r>
      <w:r>
        <w:rPr>
          <w:szCs w:val="21"/>
        </w:rPr>
        <w:t>更换诱芯</w:t>
      </w:r>
      <w:r>
        <w:rPr>
          <w:rFonts w:hint="eastAsia"/>
          <w:szCs w:val="21"/>
        </w:rPr>
        <w:t>、</w:t>
      </w:r>
      <w:r>
        <w:rPr>
          <w:szCs w:val="21"/>
        </w:rPr>
        <w:t>清除虫体</w:t>
      </w:r>
      <w:r>
        <w:rPr>
          <w:rFonts w:hint="eastAsia"/>
          <w:szCs w:val="21"/>
        </w:rPr>
        <w:t>。</w:t>
      </w:r>
    </w:p>
    <w:p w:rsidR="00F76B4E" w:rsidRDefault="00334F7B">
      <w:pPr>
        <w:pStyle w:val="2"/>
      </w:pPr>
      <w:r>
        <w:rPr>
          <w:rFonts w:hint="eastAsia"/>
        </w:rPr>
        <w:t>7</w:t>
      </w:r>
      <w:r>
        <w:t>.4</w:t>
      </w:r>
      <w:r>
        <w:rPr>
          <w:rFonts w:hint="eastAsia"/>
        </w:rPr>
        <w:t>性信息</w:t>
      </w:r>
      <w:r>
        <w:t>素</w:t>
      </w:r>
      <w:r>
        <w:rPr>
          <w:rFonts w:hint="eastAsia"/>
        </w:rPr>
        <w:t>迷向</w:t>
      </w:r>
    </w:p>
    <w:p w:rsidR="00F76B4E" w:rsidRDefault="00334F7B">
      <w:pPr>
        <w:ind w:firstLine="640"/>
        <w:rPr>
          <w:szCs w:val="21"/>
        </w:rPr>
      </w:pPr>
      <w:r>
        <w:rPr>
          <w:rFonts w:hint="eastAsia"/>
          <w:szCs w:val="21"/>
        </w:rPr>
        <w:t>二化螟、大螟、稻纵卷叶螟始蛾期，</w:t>
      </w:r>
      <w:r>
        <w:rPr>
          <w:szCs w:val="21"/>
        </w:rPr>
        <w:t>每</w:t>
      </w:r>
      <w:r>
        <w:rPr>
          <w:szCs w:val="21"/>
        </w:rPr>
        <w:t>3</w:t>
      </w:r>
      <w:r>
        <w:rPr>
          <w:szCs w:val="21"/>
        </w:rPr>
        <w:t>亩</w:t>
      </w:r>
      <w:r>
        <w:rPr>
          <w:rFonts w:hint="eastAsia"/>
          <w:szCs w:val="21"/>
        </w:rPr>
        <w:t>放置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套</w:t>
      </w:r>
      <w:r>
        <w:rPr>
          <w:rFonts w:hint="eastAsia"/>
          <w:spacing w:val="8"/>
          <w:shd w:val="clear" w:color="auto" w:fill="FFFFFF"/>
        </w:rPr>
        <w:t>高剂量性信息素智能喷施装置，傍晚至日出每隔</w:t>
      </w:r>
      <w:r>
        <w:rPr>
          <w:rFonts w:cs="Times New Roman"/>
          <w:spacing w:val="8"/>
          <w:shd w:val="clear" w:color="auto" w:fill="FFFFFF"/>
        </w:rPr>
        <w:t>10</w:t>
      </w:r>
      <w:r>
        <w:rPr>
          <w:rFonts w:hint="eastAsia"/>
          <w:spacing w:val="8"/>
          <w:shd w:val="clear" w:color="auto" w:fill="FFFFFF"/>
        </w:rPr>
        <w:t>分钟喷施</w:t>
      </w:r>
      <w:r>
        <w:rPr>
          <w:rFonts w:cs="Times New Roman"/>
          <w:spacing w:val="8"/>
          <w:shd w:val="clear" w:color="auto" w:fill="FFFFFF"/>
        </w:rPr>
        <w:t>1</w:t>
      </w:r>
      <w:r>
        <w:rPr>
          <w:rFonts w:hint="eastAsia"/>
          <w:spacing w:val="8"/>
          <w:shd w:val="clear" w:color="auto" w:fill="FFFFFF"/>
        </w:rPr>
        <w:t>次</w:t>
      </w:r>
      <w:r>
        <w:rPr>
          <w:szCs w:val="21"/>
        </w:rPr>
        <w:t>，</w:t>
      </w:r>
      <w:r>
        <w:rPr>
          <w:rFonts w:hint="eastAsia"/>
          <w:szCs w:val="21"/>
        </w:rPr>
        <w:t>干扰</w:t>
      </w:r>
      <w:r>
        <w:rPr>
          <w:szCs w:val="21"/>
        </w:rPr>
        <w:t>成虫交配产卵，</w:t>
      </w:r>
      <w:r>
        <w:rPr>
          <w:rFonts w:hint="eastAsia"/>
          <w:szCs w:val="21"/>
        </w:rPr>
        <w:t>降低</w:t>
      </w:r>
      <w:r>
        <w:rPr>
          <w:szCs w:val="21"/>
        </w:rPr>
        <w:t>虫口密度。</w:t>
      </w:r>
    </w:p>
    <w:p w:rsidR="00F76B4E" w:rsidRDefault="00334F7B">
      <w:pPr>
        <w:pStyle w:val="2"/>
      </w:pPr>
      <w:r>
        <w:rPr>
          <w:rFonts w:hint="eastAsia"/>
        </w:rPr>
        <w:t>7.</w:t>
      </w:r>
      <w:r>
        <w:t>5</w:t>
      </w:r>
      <w:r>
        <w:t>种养</w:t>
      </w:r>
      <w:r>
        <w:rPr>
          <w:rFonts w:hint="eastAsia"/>
        </w:rPr>
        <w:t>结合</w:t>
      </w:r>
    </w:p>
    <w:p w:rsidR="00F76B4E" w:rsidRDefault="00334F7B">
      <w:pPr>
        <w:ind w:firstLine="640"/>
        <w:rPr>
          <w:szCs w:val="24"/>
        </w:rPr>
      </w:pPr>
      <w:r>
        <w:rPr>
          <w:rFonts w:hint="eastAsia"/>
          <w:szCs w:val="24"/>
        </w:rPr>
        <w:t>通过稻鸭、稻虾、稻鱼、稻蟹等种养结合方式，发挥生物</w:t>
      </w:r>
      <w:r>
        <w:rPr>
          <w:szCs w:val="24"/>
        </w:rPr>
        <w:t>取食作用，减少杂草的</w:t>
      </w:r>
      <w:r>
        <w:rPr>
          <w:rFonts w:hint="eastAsia"/>
          <w:szCs w:val="24"/>
        </w:rPr>
        <w:t>发生</w:t>
      </w:r>
      <w:r>
        <w:rPr>
          <w:szCs w:val="24"/>
        </w:rPr>
        <w:t>基数</w:t>
      </w:r>
      <w:r>
        <w:rPr>
          <w:rFonts w:hint="eastAsia"/>
          <w:szCs w:val="24"/>
        </w:rPr>
        <w:t>。有条件的稻田，水稻分蘖初期每亩放入</w:t>
      </w:r>
      <w:r>
        <w:rPr>
          <w:rFonts w:hint="eastAsia"/>
          <w:szCs w:val="24"/>
        </w:rPr>
        <w:t>15~20</w:t>
      </w:r>
      <w:r>
        <w:rPr>
          <w:rFonts w:hint="eastAsia"/>
          <w:szCs w:val="24"/>
        </w:rPr>
        <w:t>日龄的雏鸭</w:t>
      </w:r>
      <w:r>
        <w:rPr>
          <w:rFonts w:hint="eastAsia"/>
          <w:szCs w:val="24"/>
        </w:rPr>
        <w:t>10</w:t>
      </w:r>
      <w:r>
        <w:rPr>
          <w:rFonts w:hint="eastAsia"/>
          <w:szCs w:val="24"/>
        </w:rPr>
        <w:t>只左右，水稻齐穗时收鸭。通过鸭子的取食和活动，减轻稻飞虱、</w:t>
      </w:r>
      <w:r>
        <w:rPr>
          <w:szCs w:val="24"/>
        </w:rPr>
        <w:t>福寿螺</w:t>
      </w:r>
      <w:r>
        <w:rPr>
          <w:rFonts w:hint="eastAsia"/>
          <w:szCs w:val="24"/>
        </w:rPr>
        <w:t>和杂草等的发生为害。</w:t>
      </w:r>
    </w:p>
    <w:p w:rsidR="00F76B4E" w:rsidRDefault="00334F7B">
      <w:pPr>
        <w:pStyle w:val="2"/>
      </w:pPr>
      <w:r>
        <w:rPr>
          <w:rFonts w:hint="eastAsia"/>
        </w:rPr>
        <w:t>7.</w:t>
      </w:r>
      <w:r>
        <w:t>6</w:t>
      </w:r>
      <w:r>
        <w:rPr>
          <w:rFonts w:hint="eastAsia"/>
        </w:rPr>
        <w:t>生物农药防治</w:t>
      </w:r>
    </w:p>
    <w:p w:rsidR="00F76B4E" w:rsidRDefault="00334F7B">
      <w:pPr>
        <w:ind w:firstLine="640"/>
      </w:pPr>
      <w:r>
        <w:rPr>
          <w:rFonts w:hint="eastAsia"/>
          <w:szCs w:val="24"/>
        </w:rPr>
        <w:t>选择毒性低的微生物农药和植物源农药等，</w:t>
      </w:r>
      <w:r>
        <w:rPr>
          <w:szCs w:val="24"/>
        </w:rPr>
        <w:t>在</w:t>
      </w:r>
      <w:r>
        <w:rPr>
          <w:rFonts w:hint="eastAsia"/>
          <w:szCs w:val="24"/>
        </w:rPr>
        <w:t>傍晚</w:t>
      </w:r>
      <w:r>
        <w:rPr>
          <w:szCs w:val="24"/>
        </w:rPr>
        <w:t>或</w:t>
      </w:r>
      <w:r>
        <w:rPr>
          <w:rFonts w:hint="eastAsia"/>
          <w:szCs w:val="24"/>
        </w:rPr>
        <w:t>阴天</w:t>
      </w:r>
      <w:r>
        <w:rPr>
          <w:szCs w:val="24"/>
        </w:rPr>
        <w:t>使用效果较好。</w:t>
      </w:r>
      <w:r>
        <w:rPr>
          <w:rFonts w:hint="eastAsia"/>
          <w:szCs w:val="24"/>
        </w:rPr>
        <w:t>水稻</w:t>
      </w:r>
      <w:r>
        <w:rPr>
          <w:szCs w:val="24"/>
        </w:rPr>
        <w:t>主要病虫害防治推荐</w:t>
      </w:r>
      <w:r>
        <w:rPr>
          <w:rFonts w:hint="eastAsia"/>
          <w:szCs w:val="24"/>
        </w:rPr>
        <w:t>生物</w:t>
      </w:r>
      <w:r>
        <w:rPr>
          <w:szCs w:val="24"/>
        </w:rPr>
        <w:t>农药使用方案参</w:t>
      </w:r>
      <w:r>
        <w:rPr>
          <w:rFonts w:hint="eastAsia"/>
        </w:rPr>
        <w:t>见附录</w:t>
      </w:r>
      <w:r>
        <w:rPr>
          <w:rFonts w:hint="eastAsia"/>
        </w:rPr>
        <w:t>B</w:t>
      </w:r>
      <w:r>
        <w:rPr>
          <w:rFonts w:hint="eastAsia"/>
        </w:rPr>
        <w:t>表</w:t>
      </w:r>
      <w:r>
        <w:t>1</w:t>
      </w:r>
      <w:r>
        <w:rPr>
          <w:rFonts w:hint="eastAsia"/>
        </w:rPr>
        <w:t>。</w:t>
      </w:r>
    </w:p>
    <w:p w:rsidR="00F76B4E" w:rsidRDefault="00334F7B">
      <w:pPr>
        <w:pStyle w:val="ae"/>
        <w:numPr>
          <w:ilvl w:val="0"/>
          <w:numId w:val="2"/>
        </w:numPr>
        <w:ind w:firstLineChars="0"/>
        <w:jc w:val="left"/>
        <w:outlineLvl w:val="2"/>
        <w:rPr>
          <w:b/>
        </w:rPr>
      </w:pPr>
      <w:r>
        <w:rPr>
          <w:rFonts w:hint="eastAsia"/>
          <w:b/>
        </w:rPr>
        <w:t>稻</w:t>
      </w:r>
      <w:r>
        <w:rPr>
          <w:b/>
        </w:rPr>
        <w:t>瘟病</w:t>
      </w:r>
    </w:p>
    <w:p w:rsidR="00F76B4E" w:rsidRDefault="00334F7B">
      <w:pPr>
        <w:ind w:firstLine="640"/>
      </w:pPr>
      <w:r>
        <w:rPr>
          <w:rFonts w:hint="eastAsia"/>
        </w:rPr>
        <w:t>苗</w:t>
      </w:r>
      <w:proofErr w:type="gramStart"/>
      <w:r>
        <w:rPr>
          <w:rFonts w:hint="eastAsia"/>
        </w:rPr>
        <w:t>瘟</w:t>
      </w:r>
      <w:proofErr w:type="gramEnd"/>
      <w:r>
        <w:rPr>
          <w:rFonts w:hint="eastAsia"/>
        </w:rPr>
        <w:t>、叶</w:t>
      </w:r>
      <w:proofErr w:type="gramStart"/>
      <w:r>
        <w:rPr>
          <w:rFonts w:hint="eastAsia"/>
        </w:rPr>
        <w:t>瘟</w:t>
      </w:r>
      <w:proofErr w:type="gramEnd"/>
      <w:r>
        <w:rPr>
          <w:rFonts w:hint="eastAsia"/>
        </w:rPr>
        <w:t>在病害发病前或发病初期施药，叶</w:t>
      </w:r>
      <w:proofErr w:type="gramStart"/>
      <w:r>
        <w:rPr>
          <w:rFonts w:hint="eastAsia"/>
        </w:rPr>
        <w:t>瘟</w:t>
      </w:r>
      <w:proofErr w:type="gramEnd"/>
      <w:r>
        <w:rPr>
          <w:rFonts w:hint="eastAsia"/>
        </w:rPr>
        <w:t>发病严重田块，可</w:t>
      </w:r>
      <w:r>
        <w:rPr>
          <w:rFonts w:hint="eastAsia"/>
        </w:rPr>
        <w:t>7</w:t>
      </w:r>
      <w:r>
        <w:rPr>
          <w:rFonts w:hint="eastAsia"/>
        </w:rPr>
        <w:t>天后施用第</w:t>
      </w:r>
      <w:r>
        <w:rPr>
          <w:rFonts w:hint="eastAsia"/>
        </w:rPr>
        <w:t>2</w:t>
      </w:r>
      <w:r>
        <w:rPr>
          <w:rFonts w:hint="eastAsia"/>
        </w:rPr>
        <w:t>次药；预防穗</w:t>
      </w:r>
      <w:proofErr w:type="gramStart"/>
      <w:r>
        <w:rPr>
          <w:rFonts w:hint="eastAsia"/>
        </w:rPr>
        <w:t>瘟</w:t>
      </w:r>
      <w:proofErr w:type="gramEnd"/>
      <w:r>
        <w:rPr>
          <w:rFonts w:hint="eastAsia"/>
        </w:rPr>
        <w:t>在破口期施药，</w:t>
      </w:r>
      <w:r>
        <w:t>若气候适温高湿，</w:t>
      </w:r>
      <w:r>
        <w:rPr>
          <w:rFonts w:hint="eastAsia"/>
        </w:rPr>
        <w:t>齐穗期第</w:t>
      </w:r>
      <w:r>
        <w:rPr>
          <w:rFonts w:hint="eastAsia"/>
        </w:rPr>
        <w:t>2</w:t>
      </w:r>
      <w:r>
        <w:rPr>
          <w:rFonts w:hint="eastAsia"/>
        </w:rPr>
        <w:t>次施药。可</w:t>
      </w:r>
      <w:r>
        <w:t>均匀</w:t>
      </w:r>
      <w:r>
        <w:rPr>
          <w:rFonts w:hint="eastAsia"/>
        </w:rPr>
        <w:t>喷施枯草芽孢杆菌或春雷霉素</w:t>
      </w:r>
      <w:r>
        <w:t>。</w:t>
      </w:r>
    </w:p>
    <w:p w:rsidR="00F76B4E" w:rsidRDefault="00334F7B">
      <w:pPr>
        <w:pStyle w:val="ae"/>
        <w:numPr>
          <w:ilvl w:val="0"/>
          <w:numId w:val="2"/>
        </w:numPr>
        <w:ind w:firstLineChars="0"/>
        <w:jc w:val="left"/>
        <w:outlineLvl w:val="2"/>
        <w:rPr>
          <w:b/>
        </w:rPr>
      </w:pPr>
      <w:r>
        <w:rPr>
          <w:b/>
        </w:rPr>
        <w:t>纹枯病</w:t>
      </w:r>
    </w:p>
    <w:p w:rsidR="00F76B4E" w:rsidRDefault="00334F7B">
      <w:pPr>
        <w:ind w:firstLine="640"/>
      </w:pPr>
      <w:r>
        <w:rPr>
          <w:rFonts w:hint="eastAsia"/>
        </w:rPr>
        <w:lastRenderedPageBreak/>
        <w:t>分蘖末期至孕穗期</w:t>
      </w:r>
      <w:proofErr w:type="gramStart"/>
      <w:r>
        <w:rPr>
          <w:rFonts w:hint="eastAsia"/>
        </w:rPr>
        <w:t>病丛率</w:t>
      </w:r>
      <w:proofErr w:type="gramEnd"/>
      <w:r>
        <w:rPr>
          <w:rFonts w:hint="eastAsia"/>
        </w:rPr>
        <w:t>达到</w:t>
      </w:r>
      <w:r>
        <w:rPr>
          <w:rFonts w:hint="eastAsia"/>
        </w:rPr>
        <w:t>5%</w:t>
      </w:r>
      <w:r>
        <w:rPr>
          <w:rFonts w:hint="eastAsia"/>
        </w:rPr>
        <w:t>时和破口抽穗初期结合</w:t>
      </w:r>
      <w:proofErr w:type="gramStart"/>
      <w:r>
        <w:rPr>
          <w:rFonts w:hint="eastAsia"/>
        </w:rPr>
        <w:t>保穗进行</w:t>
      </w:r>
      <w:proofErr w:type="gramEnd"/>
      <w:r>
        <w:t>防治，</w:t>
      </w:r>
      <w:r>
        <w:rPr>
          <w:rFonts w:hint="eastAsia"/>
        </w:rPr>
        <w:t>发病前</w:t>
      </w:r>
      <w:r>
        <w:t>或发病初期</w:t>
      </w:r>
      <w:r>
        <w:rPr>
          <w:rFonts w:hint="eastAsia"/>
        </w:rPr>
        <w:t>选用井冈霉素</w:t>
      </w:r>
      <w:r>
        <w:rPr>
          <w:rFonts w:hint="eastAsia"/>
        </w:rPr>
        <w:t>A</w:t>
      </w:r>
      <w:r>
        <w:rPr>
          <w:rFonts w:hint="eastAsia"/>
        </w:rPr>
        <w:t>、或枯草芽孢杆菌、或</w:t>
      </w:r>
      <w:bookmarkStart w:id="2" w:name="OLE_LINK20"/>
      <w:r>
        <w:rPr>
          <w:rFonts w:hint="eastAsia"/>
        </w:rPr>
        <w:t>多抗霉素</w:t>
      </w:r>
      <w:bookmarkEnd w:id="2"/>
      <w:r>
        <w:t>均匀喷雾。</w:t>
      </w:r>
    </w:p>
    <w:p w:rsidR="00F76B4E" w:rsidRDefault="00334F7B">
      <w:pPr>
        <w:pStyle w:val="ae"/>
        <w:numPr>
          <w:ilvl w:val="0"/>
          <w:numId w:val="2"/>
        </w:numPr>
        <w:ind w:firstLineChars="0"/>
        <w:jc w:val="left"/>
        <w:outlineLvl w:val="2"/>
        <w:rPr>
          <w:b/>
        </w:rPr>
      </w:pPr>
      <w:proofErr w:type="gramStart"/>
      <w:r>
        <w:rPr>
          <w:rFonts w:hint="eastAsia"/>
          <w:b/>
        </w:rPr>
        <w:t>稻</w:t>
      </w:r>
      <w:r>
        <w:rPr>
          <w:b/>
        </w:rPr>
        <w:t>曲</w:t>
      </w:r>
      <w:r>
        <w:rPr>
          <w:rFonts w:hint="eastAsia"/>
          <w:b/>
        </w:rPr>
        <w:t>病</w:t>
      </w:r>
      <w:proofErr w:type="gramEnd"/>
    </w:p>
    <w:p w:rsidR="00F76B4E" w:rsidRDefault="00334F7B">
      <w:pPr>
        <w:ind w:firstLine="640"/>
      </w:pPr>
      <w:r>
        <w:rPr>
          <w:rFonts w:hint="eastAsia"/>
        </w:rPr>
        <w:t>水稻破口前</w:t>
      </w:r>
      <w:r>
        <w:rPr>
          <w:rFonts w:hint="eastAsia"/>
        </w:rPr>
        <w:t>7~10</w:t>
      </w:r>
      <w:r>
        <w:rPr>
          <w:rFonts w:hint="eastAsia"/>
        </w:rPr>
        <w:t>天（</w:t>
      </w:r>
      <w:r>
        <w:rPr>
          <w:rFonts w:hint="eastAsia"/>
        </w:rPr>
        <w:t>10%</w:t>
      </w:r>
      <w:r>
        <w:rPr>
          <w:rFonts w:hint="eastAsia"/>
        </w:rPr>
        <w:t>水稻剑叶叶枕与</w:t>
      </w:r>
      <w:proofErr w:type="gramStart"/>
      <w:r>
        <w:rPr>
          <w:rFonts w:hint="eastAsia"/>
        </w:rPr>
        <w:t>倒二叶</w:t>
      </w:r>
      <w:proofErr w:type="gramEnd"/>
      <w:r>
        <w:rPr>
          <w:rFonts w:hint="eastAsia"/>
        </w:rPr>
        <w:t>叶枕齐平时）施药预防，如遇多雨天气，间隔</w:t>
      </w:r>
      <w:r>
        <w:rPr>
          <w:rFonts w:hint="eastAsia"/>
        </w:rPr>
        <w:t>7</w:t>
      </w:r>
      <w:r>
        <w:rPr>
          <w:rFonts w:hint="eastAsia"/>
        </w:rPr>
        <w:t>天第</w:t>
      </w:r>
      <w:r>
        <w:rPr>
          <w:rFonts w:hint="eastAsia"/>
        </w:rPr>
        <w:t>2</w:t>
      </w:r>
      <w:r>
        <w:rPr>
          <w:rFonts w:hint="eastAsia"/>
        </w:rPr>
        <w:t>次施药。</w:t>
      </w:r>
      <w:r>
        <w:t>可</w:t>
      </w:r>
      <w:r>
        <w:rPr>
          <w:rFonts w:hint="eastAsia"/>
        </w:rPr>
        <w:t>选用井冈·</w:t>
      </w:r>
      <w:proofErr w:type="gramStart"/>
      <w:r>
        <w:rPr>
          <w:rFonts w:hint="eastAsia"/>
        </w:rPr>
        <w:t>蜡芽菌</w:t>
      </w:r>
      <w:proofErr w:type="gramEnd"/>
      <w:r>
        <w:rPr>
          <w:rFonts w:hint="eastAsia"/>
        </w:rPr>
        <w:t>或</w:t>
      </w:r>
      <w:bookmarkStart w:id="3" w:name="OLE_LINK21"/>
      <w:bookmarkStart w:id="4" w:name="OLE_LINK22"/>
      <w:r>
        <w:rPr>
          <w:rFonts w:hint="eastAsia"/>
        </w:rPr>
        <w:t>申</w:t>
      </w:r>
      <w:proofErr w:type="gramStart"/>
      <w:r>
        <w:rPr>
          <w:rFonts w:hint="eastAsia"/>
        </w:rPr>
        <w:t>嗪</w:t>
      </w:r>
      <w:proofErr w:type="gramEnd"/>
      <w:r>
        <w:rPr>
          <w:rFonts w:hint="eastAsia"/>
        </w:rPr>
        <w:t>霉素</w:t>
      </w:r>
      <w:bookmarkEnd w:id="3"/>
      <w:bookmarkEnd w:id="4"/>
      <w:r>
        <w:t>均匀喷施</w:t>
      </w:r>
      <w:r>
        <w:rPr>
          <w:rFonts w:hint="eastAsia"/>
        </w:rPr>
        <w:t>。</w:t>
      </w:r>
    </w:p>
    <w:p w:rsidR="00F76B4E" w:rsidRDefault="00334F7B">
      <w:pPr>
        <w:pStyle w:val="ae"/>
        <w:numPr>
          <w:ilvl w:val="0"/>
          <w:numId w:val="2"/>
        </w:numPr>
        <w:ind w:firstLineChars="0"/>
        <w:jc w:val="left"/>
        <w:outlineLvl w:val="2"/>
        <w:rPr>
          <w:b/>
        </w:rPr>
      </w:pPr>
      <w:r>
        <w:rPr>
          <w:b/>
        </w:rPr>
        <w:t>立枯病</w:t>
      </w:r>
    </w:p>
    <w:p w:rsidR="00F76B4E" w:rsidRDefault="00334F7B">
      <w:pPr>
        <w:ind w:firstLine="640"/>
      </w:pPr>
      <w:r>
        <w:t>发病前或发病初期，</w:t>
      </w:r>
      <w:r>
        <w:rPr>
          <w:rFonts w:hint="eastAsia"/>
        </w:rPr>
        <w:t>苗床均匀喷施蛇床子素、</w:t>
      </w:r>
      <w:r>
        <w:t>或</w:t>
      </w:r>
      <w:proofErr w:type="gramStart"/>
      <w:r>
        <w:rPr>
          <w:rFonts w:hint="eastAsia"/>
        </w:rPr>
        <w:t>寡雄腐</w:t>
      </w:r>
      <w:proofErr w:type="gramEnd"/>
      <w:r>
        <w:rPr>
          <w:rFonts w:hint="eastAsia"/>
        </w:rPr>
        <w:t>霉菌、</w:t>
      </w:r>
      <w:r>
        <w:t>或</w:t>
      </w:r>
      <w:r>
        <w:rPr>
          <w:rFonts w:hint="eastAsia"/>
        </w:rPr>
        <w:t>多抗霉素。</w:t>
      </w:r>
    </w:p>
    <w:p w:rsidR="00F76B4E" w:rsidRDefault="00334F7B">
      <w:pPr>
        <w:pStyle w:val="ae"/>
        <w:numPr>
          <w:ilvl w:val="0"/>
          <w:numId w:val="2"/>
        </w:numPr>
        <w:ind w:firstLineChars="0"/>
        <w:jc w:val="left"/>
        <w:outlineLvl w:val="2"/>
        <w:rPr>
          <w:b/>
        </w:rPr>
      </w:pPr>
      <w:r>
        <w:rPr>
          <w:b/>
        </w:rPr>
        <w:t>白叶枯病</w:t>
      </w:r>
    </w:p>
    <w:p w:rsidR="00F76B4E" w:rsidRDefault="00334F7B">
      <w:pPr>
        <w:ind w:firstLine="640"/>
      </w:pPr>
      <w:r>
        <w:t>发病前或</w:t>
      </w:r>
      <w:r>
        <w:rPr>
          <w:rFonts w:hint="eastAsia"/>
        </w:rPr>
        <w:t>发病</w:t>
      </w:r>
      <w:r>
        <w:t>初期</w:t>
      </w:r>
      <w:r>
        <w:rPr>
          <w:rFonts w:hint="eastAsia"/>
        </w:rPr>
        <w:t>均匀</w:t>
      </w:r>
      <w:r>
        <w:t>喷施</w:t>
      </w:r>
      <w:r>
        <w:rPr>
          <w:rFonts w:hint="eastAsia"/>
        </w:rPr>
        <w:t>中生菌素、或三氯异氰尿酸、或枯草芽孢杆菌，</w:t>
      </w:r>
      <w:proofErr w:type="gramStart"/>
      <w:r>
        <w:t>重发区</w:t>
      </w:r>
      <w:proofErr w:type="gramEnd"/>
      <w:r>
        <w:t>在台风、暴雨前后</w:t>
      </w:r>
      <w:r>
        <w:rPr>
          <w:rFonts w:hint="eastAsia"/>
        </w:rPr>
        <w:t>施药</w:t>
      </w:r>
      <w:r>
        <w:t>预防。</w:t>
      </w:r>
    </w:p>
    <w:p w:rsidR="00F76B4E" w:rsidRDefault="00334F7B">
      <w:pPr>
        <w:pStyle w:val="ae"/>
        <w:numPr>
          <w:ilvl w:val="0"/>
          <w:numId w:val="2"/>
        </w:numPr>
        <w:ind w:firstLineChars="0"/>
        <w:jc w:val="left"/>
        <w:outlineLvl w:val="2"/>
        <w:rPr>
          <w:b/>
        </w:rPr>
      </w:pPr>
      <w:r>
        <w:rPr>
          <w:b/>
        </w:rPr>
        <w:t>细菌性条斑病</w:t>
      </w:r>
    </w:p>
    <w:p w:rsidR="00F76B4E" w:rsidRDefault="00334F7B">
      <w:pPr>
        <w:ind w:firstLine="640"/>
      </w:pPr>
      <w:r>
        <w:rPr>
          <w:rFonts w:hint="eastAsia"/>
        </w:rPr>
        <w:t>选用三氯异氰尿酸浸种，洗净</w:t>
      </w:r>
      <w:r>
        <w:t>种子后</w:t>
      </w:r>
      <w:r>
        <w:rPr>
          <w:rFonts w:hint="eastAsia"/>
        </w:rPr>
        <w:t>，</w:t>
      </w:r>
      <w:r>
        <w:t>按照推荐比例将</w:t>
      </w:r>
      <w:r>
        <w:rPr>
          <w:rFonts w:hint="eastAsia"/>
        </w:rPr>
        <w:t>药剂稀释</w:t>
      </w:r>
      <w:r>
        <w:t>后</w:t>
      </w:r>
      <w:r>
        <w:rPr>
          <w:rFonts w:hint="eastAsia"/>
        </w:rPr>
        <w:t>浸种，</w:t>
      </w:r>
      <w:r>
        <w:t>早稻</w:t>
      </w:r>
      <w:r>
        <w:rPr>
          <w:rFonts w:hint="eastAsia"/>
        </w:rPr>
        <w:t>24</w:t>
      </w:r>
      <w:r>
        <w:rPr>
          <w:rFonts w:hint="eastAsia"/>
        </w:rPr>
        <w:t>小时</w:t>
      </w:r>
      <w:r>
        <w:t>，晚稻</w:t>
      </w:r>
      <w:r>
        <w:rPr>
          <w:rFonts w:hint="eastAsia"/>
        </w:rPr>
        <w:t>12</w:t>
      </w:r>
      <w:r>
        <w:rPr>
          <w:rFonts w:hint="eastAsia"/>
        </w:rPr>
        <w:t>小时</w:t>
      </w:r>
      <w:r>
        <w:t>，</w:t>
      </w:r>
      <w:r>
        <w:rPr>
          <w:rFonts w:hint="eastAsia"/>
        </w:rPr>
        <w:t>直接</w:t>
      </w:r>
      <w:r>
        <w:t>催芽。发病前或发病初期，</w:t>
      </w:r>
      <w:r>
        <w:rPr>
          <w:rFonts w:hint="eastAsia"/>
        </w:rPr>
        <w:t>喷施春雷霉素</w:t>
      </w:r>
      <w:r>
        <w:t>或</w:t>
      </w:r>
      <w:r>
        <w:rPr>
          <w:rFonts w:hint="eastAsia"/>
        </w:rPr>
        <w:t>解淀粉芽孢杆菌</w:t>
      </w:r>
      <w:r>
        <w:rPr>
          <w:rFonts w:hint="eastAsia"/>
        </w:rPr>
        <w:t>LX~11</w:t>
      </w:r>
      <w:r>
        <w:rPr>
          <w:rFonts w:hint="eastAsia"/>
        </w:rPr>
        <w:t>，</w:t>
      </w:r>
      <w:proofErr w:type="gramStart"/>
      <w:r>
        <w:t>重发区</w:t>
      </w:r>
      <w:proofErr w:type="gramEnd"/>
      <w:r>
        <w:t>在台风、暴雨前后</w:t>
      </w:r>
      <w:r>
        <w:rPr>
          <w:rFonts w:hint="eastAsia"/>
        </w:rPr>
        <w:t>施药</w:t>
      </w:r>
      <w:r>
        <w:t>预防</w:t>
      </w:r>
      <w:r>
        <w:rPr>
          <w:rFonts w:hint="eastAsia"/>
        </w:rPr>
        <w:t>。</w:t>
      </w:r>
    </w:p>
    <w:p w:rsidR="00F76B4E" w:rsidRDefault="00334F7B">
      <w:pPr>
        <w:pStyle w:val="ae"/>
        <w:numPr>
          <w:ilvl w:val="0"/>
          <w:numId w:val="2"/>
        </w:numPr>
        <w:ind w:firstLineChars="0"/>
        <w:jc w:val="left"/>
        <w:outlineLvl w:val="2"/>
        <w:rPr>
          <w:b/>
        </w:rPr>
      </w:pPr>
      <w:r>
        <w:rPr>
          <w:rFonts w:hint="eastAsia"/>
          <w:b/>
        </w:rPr>
        <w:t>水稻</w:t>
      </w:r>
      <w:r>
        <w:rPr>
          <w:b/>
        </w:rPr>
        <w:t>黑条矮缩病</w:t>
      </w:r>
    </w:p>
    <w:p w:rsidR="00F76B4E" w:rsidRDefault="00334F7B">
      <w:pPr>
        <w:ind w:firstLine="640"/>
      </w:pPr>
      <w:r>
        <w:rPr>
          <w:rFonts w:hint="eastAsia"/>
        </w:rPr>
        <w:t>水稻黑条</w:t>
      </w:r>
      <w:r>
        <w:t>矮缩病的传播媒介主要是灰飞</w:t>
      </w:r>
      <w:proofErr w:type="gramStart"/>
      <w:r>
        <w:t>虱</w:t>
      </w:r>
      <w:proofErr w:type="gramEnd"/>
      <w:r>
        <w:rPr>
          <w:rFonts w:hint="eastAsia"/>
        </w:rPr>
        <w:t>，</w:t>
      </w:r>
      <w:r>
        <w:t>一代灰飞</w:t>
      </w:r>
      <w:proofErr w:type="gramStart"/>
      <w:r>
        <w:t>虱</w:t>
      </w:r>
      <w:proofErr w:type="gramEnd"/>
      <w:r>
        <w:t>成虫每亩带毒虫量</w:t>
      </w:r>
      <w:r>
        <w:rPr>
          <w:rFonts w:hint="eastAsia"/>
        </w:rPr>
        <w:t>6</w:t>
      </w:r>
      <w:r>
        <w:t>700</w:t>
      </w:r>
      <w:r>
        <w:t>头</w:t>
      </w:r>
      <w:r>
        <w:rPr>
          <w:rFonts w:hint="eastAsia"/>
        </w:rPr>
        <w:t>，</w:t>
      </w:r>
      <w:r>
        <w:t>二代若虫每亩带毒虫量</w:t>
      </w:r>
      <w:r>
        <w:rPr>
          <w:rFonts w:hint="eastAsia"/>
        </w:rPr>
        <w:t>1</w:t>
      </w:r>
      <w:r>
        <w:t>0000</w:t>
      </w:r>
      <w:r>
        <w:t>头</w:t>
      </w:r>
      <w:r>
        <w:rPr>
          <w:rFonts w:hint="eastAsia"/>
        </w:rPr>
        <w:t>，</w:t>
      </w:r>
      <w:r>
        <w:t>在秧田期至分蘖前期防治灰飞</w:t>
      </w:r>
      <w:proofErr w:type="gramStart"/>
      <w:r>
        <w:t>虱</w:t>
      </w:r>
      <w:proofErr w:type="gramEnd"/>
      <w:r>
        <w:rPr>
          <w:rFonts w:hint="eastAsia"/>
        </w:rPr>
        <w:t>，发病</w:t>
      </w:r>
      <w:r>
        <w:t>前或发病初期</w:t>
      </w:r>
      <w:r>
        <w:rPr>
          <w:rFonts w:hint="eastAsia"/>
        </w:rPr>
        <w:t>联</w:t>
      </w:r>
      <w:r>
        <w:rPr>
          <w:rFonts w:hint="eastAsia"/>
        </w:rPr>
        <w:lastRenderedPageBreak/>
        <w:t>合喷施</w:t>
      </w:r>
      <w:bookmarkStart w:id="5" w:name="OLE_LINK23"/>
      <w:bookmarkStart w:id="6" w:name="OLE_LINK24"/>
      <w:r>
        <w:rPr>
          <w:rFonts w:hint="eastAsia"/>
        </w:rPr>
        <w:t>宁南霉素</w:t>
      </w:r>
      <w:bookmarkEnd w:id="5"/>
      <w:bookmarkEnd w:id="6"/>
      <w:r>
        <w:rPr>
          <w:rFonts w:hint="eastAsia"/>
        </w:rPr>
        <w:t>、或香菇多糖、或几丁聚糖等防病毒药剂</w:t>
      </w:r>
      <w:r>
        <w:t>。</w:t>
      </w:r>
    </w:p>
    <w:p w:rsidR="00F76B4E" w:rsidRDefault="00334F7B">
      <w:pPr>
        <w:pStyle w:val="ae"/>
        <w:numPr>
          <w:ilvl w:val="0"/>
          <w:numId w:val="2"/>
        </w:numPr>
        <w:ind w:firstLineChars="0"/>
        <w:jc w:val="left"/>
        <w:outlineLvl w:val="2"/>
        <w:rPr>
          <w:b/>
        </w:rPr>
      </w:pPr>
      <w:r>
        <w:rPr>
          <w:rFonts w:hint="eastAsia"/>
          <w:b/>
        </w:rPr>
        <w:t>南方水稻</w:t>
      </w:r>
      <w:r>
        <w:rPr>
          <w:b/>
        </w:rPr>
        <w:t>黑条矮缩病</w:t>
      </w:r>
    </w:p>
    <w:p w:rsidR="00F76B4E" w:rsidRDefault="00334F7B">
      <w:pPr>
        <w:ind w:firstLine="640"/>
      </w:pPr>
      <w:r>
        <w:rPr>
          <w:rFonts w:hint="eastAsia"/>
        </w:rPr>
        <w:t>南方</w:t>
      </w:r>
      <w:r>
        <w:t>水稻黑条矮缩病的传播媒介</w:t>
      </w:r>
      <w:r>
        <w:rPr>
          <w:rFonts w:hint="eastAsia"/>
        </w:rPr>
        <w:t>主要</w:t>
      </w:r>
      <w:r>
        <w:t>是白背飞虱，春季</w:t>
      </w:r>
      <w:r>
        <w:rPr>
          <w:rFonts w:hint="eastAsia"/>
        </w:rPr>
        <w:t>（</w:t>
      </w:r>
      <w:r>
        <w:rPr>
          <w:rFonts w:hint="eastAsia"/>
        </w:rPr>
        <w:t>4~</w:t>
      </w:r>
      <w:r>
        <w:t>5</w:t>
      </w:r>
      <w:r>
        <w:t>月</w:t>
      </w:r>
      <w:r>
        <w:rPr>
          <w:rFonts w:hint="eastAsia"/>
        </w:rPr>
        <w:t>）迁入白背飞虱带毒率大于</w:t>
      </w:r>
      <w:r>
        <w:rPr>
          <w:rFonts w:hint="eastAsia"/>
        </w:rPr>
        <w:t>1%</w:t>
      </w:r>
      <w:r>
        <w:rPr>
          <w:rFonts w:hint="eastAsia"/>
        </w:rPr>
        <w:t>或早稻中后期南方水稻黑条矮缩病的病株率大于</w:t>
      </w:r>
      <w:r>
        <w:rPr>
          <w:rFonts w:hint="eastAsia"/>
        </w:rPr>
        <w:t>3%</w:t>
      </w:r>
      <w:r>
        <w:rPr>
          <w:rFonts w:hint="eastAsia"/>
        </w:rPr>
        <w:t>的稻区，中稻和晚稻秧田期和分蘖初期防治白背飞虱，发病前或移栽缓苗后联合喷施宁南霉素、或香菇多糖、或几丁聚糖等抗病毒药剂</w:t>
      </w:r>
      <w:r>
        <w:t>。</w:t>
      </w:r>
    </w:p>
    <w:p w:rsidR="00F76B4E" w:rsidRDefault="00334F7B">
      <w:pPr>
        <w:pStyle w:val="ae"/>
        <w:numPr>
          <w:ilvl w:val="0"/>
          <w:numId w:val="2"/>
        </w:numPr>
        <w:ind w:firstLineChars="0"/>
        <w:jc w:val="left"/>
        <w:outlineLvl w:val="2"/>
        <w:rPr>
          <w:b/>
        </w:rPr>
      </w:pPr>
      <w:r>
        <w:rPr>
          <w:rFonts w:hint="eastAsia"/>
          <w:b/>
        </w:rPr>
        <w:t>水稻</w:t>
      </w:r>
      <w:r>
        <w:rPr>
          <w:b/>
        </w:rPr>
        <w:t>条纹叶枯病</w:t>
      </w:r>
    </w:p>
    <w:p w:rsidR="00F76B4E" w:rsidRDefault="00334F7B">
      <w:pPr>
        <w:ind w:firstLine="640"/>
      </w:pPr>
      <w:r>
        <w:rPr>
          <w:rFonts w:hint="eastAsia"/>
        </w:rPr>
        <w:t>水稻黑条</w:t>
      </w:r>
      <w:r>
        <w:t>矮缩病的传播媒介主要是灰飞</w:t>
      </w:r>
      <w:proofErr w:type="gramStart"/>
      <w:r>
        <w:t>虱</w:t>
      </w:r>
      <w:proofErr w:type="gramEnd"/>
      <w:r>
        <w:rPr>
          <w:rFonts w:hint="eastAsia"/>
        </w:rPr>
        <w:t>，</w:t>
      </w:r>
      <w:r>
        <w:t>杂交稻秧田每亩灰飞</w:t>
      </w:r>
      <w:proofErr w:type="gramStart"/>
      <w:r>
        <w:t>虱</w:t>
      </w:r>
      <w:proofErr w:type="gramEnd"/>
      <w:r>
        <w:t>带毒虫量</w:t>
      </w:r>
      <w:r>
        <w:rPr>
          <w:rFonts w:hint="eastAsia"/>
        </w:rPr>
        <w:t>1</w:t>
      </w:r>
      <w:r>
        <w:t>000</w:t>
      </w:r>
      <w:r>
        <w:t>头</w:t>
      </w:r>
      <w:r>
        <w:rPr>
          <w:rFonts w:hint="eastAsia"/>
        </w:rPr>
        <w:t>，</w:t>
      </w:r>
      <w:r>
        <w:t>大田初期每亩灰飞</w:t>
      </w:r>
      <w:proofErr w:type="gramStart"/>
      <w:r>
        <w:t>虱</w:t>
      </w:r>
      <w:proofErr w:type="gramEnd"/>
      <w:r>
        <w:t>带毒虫量</w:t>
      </w:r>
      <w:r>
        <w:rPr>
          <w:rFonts w:hint="eastAsia"/>
        </w:rPr>
        <w:t>3</w:t>
      </w:r>
      <w:r>
        <w:t>000</w:t>
      </w:r>
      <w:r>
        <w:t>头</w:t>
      </w:r>
      <w:r>
        <w:rPr>
          <w:rFonts w:hint="eastAsia"/>
        </w:rPr>
        <w:t>，</w:t>
      </w:r>
      <w:r>
        <w:t>其他品种类型稻田可适当放宽指标</w:t>
      </w:r>
      <w:r>
        <w:rPr>
          <w:rFonts w:hint="eastAsia"/>
        </w:rPr>
        <w:t>，</w:t>
      </w:r>
      <w:r>
        <w:t>在秧田期至分蘖前期防治灰飞</w:t>
      </w:r>
      <w:proofErr w:type="gramStart"/>
      <w:r>
        <w:t>虱</w:t>
      </w:r>
      <w:proofErr w:type="gramEnd"/>
      <w:r>
        <w:rPr>
          <w:rFonts w:hint="eastAsia"/>
        </w:rPr>
        <w:t>，发病前</w:t>
      </w:r>
      <w:r>
        <w:t>或发病初期</w:t>
      </w:r>
      <w:r>
        <w:rPr>
          <w:rFonts w:hint="eastAsia"/>
        </w:rPr>
        <w:t>联合喷施香菇多糖、</w:t>
      </w:r>
      <w:r>
        <w:t>或</w:t>
      </w:r>
      <w:r>
        <w:rPr>
          <w:rFonts w:hint="eastAsia"/>
        </w:rPr>
        <w:t>宁南霉素，</w:t>
      </w:r>
      <w:r>
        <w:t>或</w:t>
      </w:r>
      <w:r>
        <w:rPr>
          <w:rFonts w:hint="eastAsia"/>
        </w:rPr>
        <w:t>苦参碱等抗病毒药剂。</w:t>
      </w:r>
    </w:p>
    <w:p w:rsidR="00F76B4E" w:rsidRDefault="00334F7B">
      <w:pPr>
        <w:pStyle w:val="ae"/>
        <w:numPr>
          <w:ilvl w:val="0"/>
          <w:numId w:val="2"/>
        </w:numPr>
        <w:ind w:firstLineChars="0"/>
        <w:jc w:val="left"/>
        <w:outlineLvl w:val="2"/>
        <w:rPr>
          <w:b/>
        </w:rPr>
      </w:pPr>
      <w:r>
        <w:rPr>
          <w:rFonts w:hint="eastAsia"/>
          <w:b/>
        </w:rPr>
        <w:t>二化螟</w:t>
      </w:r>
    </w:p>
    <w:p w:rsidR="00F76B4E" w:rsidRDefault="00334F7B">
      <w:pPr>
        <w:ind w:firstLine="640"/>
      </w:pPr>
      <w:r>
        <w:rPr>
          <w:rFonts w:hint="eastAsia"/>
        </w:rPr>
        <w:t>分蘖期枯</w:t>
      </w:r>
      <w:proofErr w:type="gramStart"/>
      <w:r>
        <w:rPr>
          <w:rFonts w:hint="eastAsia"/>
        </w:rPr>
        <w:t>鞘丛率</w:t>
      </w:r>
      <w:proofErr w:type="gramEnd"/>
      <w:r>
        <w:rPr>
          <w:rFonts w:hint="eastAsia"/>
        </w:rPr>
        <w:t>达到</w:t>
      </w:r>
      <w:r>
        <w:rPr>
          <w:rFonts w:hint="eastAsia"/>
        </w:rPr>
        <w:t>8~10%</w:t>
      </w:r>
      <w:r>
        <w:rPr>
          <w:rFonts w:hint="eastAsia"/>
        </w:rPr>
        <w:t>或</w:t>
      </w:r>
      <w:proofErr w:type="gramStart"/>
      <w:r>
        <w:rPr>
          <w:rFonts w:hint="eastAsia"/>
        </w:rPr>
        <w:t>枯鞘株率</w:t>
      </w:r>
      <w:proofErr w:type="gramEnd"/>
      <w:r>
        <w:rPr>
          <w:rFonts w:hint="eastAsia"/>
        </w:rPr>
        <w:t>3%</w:t>
      </w:r>
      <w:r>
        <w:rPr>
          <w:rFonts w:hint="eastAsia"/>
        </w:rPr>
        <w:t>，</w:t>
      </w:r>
      <w:proofErr w:type="gramStart"/>
      <w:r>
        <w:rPr>
          <w:rFonts w:hint="eastAsia"/>
        </w:rPr>
        <w:t>穗期如果</w:t>
      </w:r>
      <w:proofErr w:type="gramEnd"/>
      <w:r>
        <w:rPr>
          <w:rFonts w:hint="eastAsia"/>
        </w:rPr>
        <w:t>上代</w:t>
      </w:r>
      <w:r>
        <w:t>亩残留虫量</w:t>
      </w:r>
      <w:r>
        <w:rPr>
          <w:rFonts w:hint="eastAsia"/>
        </w:rPr>
        <w:t>500</w:t>
      </w:r>
      <w:r>
        <w:rPr>
          <w:rFonts w:hint="eastAsia"/>
        </w:rPr>
        <w:t>条</w:t>
      </w:r>
      <w:r>
        <w:t>以上</w:t>
      </w:r>
      <w:r>
        <w:rPr>
          <w:rFonts w:hint="eastAsia"/>
        </w:rPr>
        <w:t>，</w:t>
      </w:r>
      <w:r>
        <w:t>当代卵孵盛期与水稻</w:t>
      </w:r>
      <w:proofErr w:type="gramStart"/>
      <w:r>
        <w:t>破口期相吻合</w:t>
      </w:r>
      <w:proofErr w:type="gramEnd"/>
      <w:r>
        <w:t>（</w:t>
      </w:r>
      <w:r>
        <w:rPr>
          <w:rFonts w:hint="eastAsia"/>
        </w:rPr>
        <w:t>亩</w:t>
      </w:r>
      <w:r>
        <w:t>卵</w:t>
      </w:r>
      <w:r>
        <w:rPr>
          <w:rFonts w:hint="eastAsia"/>
        </w:rPr>
        <w:t>块</w:t>
      </w:r>
      <w:r>
        <w:t>数达到</w:t>
      </w:r>
      <w:r>
        <w:rPr>
          <w:rFonts w:hint="eastAsia"/>
        </w:rPr>
        <w:t>50</w:t>
      </w:r>
      <w:r>
        <w:rPr>
          <w:rFonts w:hint="eastAsia"/>
        </w:rPr>
        <w:t>块</w:t>
      </w:r>
      <w:r>
        <w:t>）</w:t>
      </w:r>
      <w:r>
        <w:rPr>
          <w:rFonts w:hint="eastAsia"/>
        </w:rPr>
        <w:t>，</w:t>
      </w:r>
      <w:proofErr w:type="gramStart"/>
      <w:r>
        <w:rPr>
          <w:rFonts w:hint="eastAsia"/>
        </w:rPr>
        <w:t>于卵孵化</w:t>
      </w:r>
      <w:proofErr w:type="gramEnd"/>
      <w:r>
        <w:rPr>
          <w:rFonts w:hint="eastAsia"/>
        </w:rPr>
        <w:t>盛期或</w:t>
      </w:r>
      <w:r>
        <w:t>低龄幼虫期</w:t>
      </w:r>
      <w:r>
        <w:rPr>
          <w:rFonts w:hint="eastAsia"/>
        </w:rPr>
        <w:t>施药。可选用苏云金杆菌、</w:t>
      </w:r>
      <w:r>
        <w:t>或</w:t>
      </w:r>
      <w:r>
        <w:rPr>
          <w:rFonts w:hint="eastAsia"/>
        </w:rPr>
        <w:t>金龟子</w:t>
      </w:r>
      <w:proofErr w:type="gramStart"/>
      <w:r>
        <w:rPr>
          <w:rFonts w:hint="eastAsia"/>
        </w:rPr>
        <w:t>绿僵菌</w:t>
      </w:r>
      <w:proofErr w:type="gramEnd"/>
      <w:r>
        <w:rPr>
          <w:rFonts w:hint="eastAsia"/>
        </w:rPr>
        <w:t>CQMa421</w:t>
      </w:r>
      <w:r>
        <w:rPr>
          <w:rFonts w:hint="eastAsia"/>
        </w:rPr>
        <w:t>、</w:t>
      </w:r>
      <w:r>
        <w:t>或</w:t>
      </w:r>
      <w:r>
        <w:rPr>
          <w:rFonts w:hint="eastAsia"/>
        </w:rPr>
        <w:t>印楝素均匀</w:t>
      </w:r>
      <w:r>
        <w:t>喷施</w:t>
      </w:r>
      <w:r>
        <w:rPr>
          <w:rFonts w:hint="eastAsia"/>
        </w:rPr>
        <w:t>。</w:t>
      </w:r>
    </w:p>
    <w:p w:rsidR="00F76B4E" w:rsidRDefault="00334F7B">
      <w:pPr>
        <w:pStyle w:val="ae"/>
        <w:numPr>
          <w:ilvl w:val="0"/>
          <w:numId w:val="2"/>
        </w:numPr>
        <w:ind w:firstLineChars="0"/>
        <w:jc w:val="left"/>
        <w:outlineLvl w:val="2"/>
        <w:rPr>
          <w:b/>
        </w:rPr>
      </w:pPr>
      <w:r>
        <w:rPr>
          <w:rFonts w:hint="eastAsia"/>
          <w:b/>
        </w:rPr>
        <w:t>三化螟</w:t>
      </w:r>
    </w:p>
    <w:p w:rsidR="00F76B4E" w:rsidRDefault="00334F7B">
      <w:pPr>
        <w:ind w:firstLine="640"/>
      </w:pPr>
      <w:r>
        <w:rPr>
          <w:rFonts w:hint="eastAsia"/>
        </w:rPr>
        <w:t>重点防治每亩卵块数达到</w:t>
      </w:r>
      <w:r>
        <w:rPr>
          <w:rFonts w:hint="eastAsia"/>
        </w:rPr>
        <w:t>40</w:t>
      </w:r>
      <w:r>
        <w:rPr>
          <w:rFonts w:hint="eastAsia"/>
        </w:rPr>
        <w:t>块的稻田</w:t>
      </w:r>
      <w:r>
        <w:t>，</w:t>
      </w:r>
      <w:r>
        <w:rPr>
          <w:rFonts w:hint="eastAsia"/>
        </w:rPr>
        <w:t>卵孵化</w:t>
      </w:r>
      <w:r>
        <w:t>盛期至低龄幼虫期，</w:t>
      </w:r>
      <w:r>
        <w:rPr>
          <w:rFonts w:hint="eastAsia"/>
        </w:rPr>
        <w:t>均匀</w:t>
      </w:r>
      <w:r>
        <w:t>喷施</w:t>
      </w:r>
      <w:r>
        <w:rPr>
          <w:rFonts w:hint="eastAsia"/>
        </w:rPr>
        <w:t>苏云金杆菌进行</w:t>
      </w:r>
      <w:r>
        <w:t>防治</w:t>
      </w:r>
      <w:r>
        <w:rPr>
          <w:rFonts w:hint="eastAsia"/>
        </w:rPr>
        <w:t>。</w:t>
      </w:r>
    </w:p>
    <w:p w:rsidR="00F76B4E" w:rsidRDefault="00334F7B">
      <w:pPr>
        <w:pStyle w:val="ae"/>
        <w:numPr>
          <w:ilvl w:val="0"/>
          <w:numId w:val="2"/>
        </w:numPr>
        <w:ind w:firstLineChars="0"/>
        <w:jc w:val="left"/>
        <w:outlineLvl w:val="2"/>
        <w:rPr>
          <w:b/>
        </w:rPr>
      </w:pPr>
      <w:r>
        <w:rPr>
          <w:rFonts w:hint="eastAsia"/>
          <w:b/>
        </w:rPr>
        <w:lastRenderedPageBreak/>
        <w:t>大螟</w:t>
      </w:r>
    </w:p>
    <w:p w:rsidR="00F76B4E" w:rsidRDefault="00334F7B">
      <w:pPr>
        <w:ind w:firstLine="640"/>
      </w:pPr>
      <w:proofErr w:type="gramStart"/>
      <w:r>
        <w:t>卵</w:t>
      </w:r>
      <w:proofErr w:type="gramEnd"/>
      <w:r>
        <w:t>孵</w:t>
      </w:r>
      <w:r>
        <w:rPr>
          <w:rFonts w:hint="eastAsia"/>
        </w:rPr>
        <w:t>化</w:t>
      </w:r>
      <w:r>
        <w:t>盛期</w:t>
      </w:r>
      <w:r>
        <w:rPr>
          <w:rFonts w:hint="eastAsia"/>
        </w:rPr>
        <w:t>至</w:t>
      </w:r>
      <w:r>
        <w:t>低龄</w:t>
      </w:r>
      <w:r>
        <w:rPr>
          <w:rFonts w:hint="eastAsia"/>
        </w:rPr>
        <w:t>幼虫</w:t>
      </w:r>
      <w:r>
        <w:t>期，</w:t>
      </w:r>
      <w:r>
        <w:rPr>
          <w:rFonts w:hint="eastAsia"/>
        </w:rPr>
        <w:t>均匀</w:t>
      </w:r>
      <w:r>
        <w:t>喷施</w:t>
      </w:r>
      <w:r>
        <w:rPr>
          <w:rFonts w:hint="eastAsia"/>
        </w:rPr>
        <w:t>苏云金杆菌</w:t>
      </w:r>
      <w:r>
        <w:t>或</w:t>
      </w:r>
      <w:r>
        <w:rPr>
          <w:rFonts w:hint="eastAsia"/>
        </w:rPr>
        <w:t>苦参</w:t>
      </w:r>
      <w:proofErr w:type="gramStart"/>
      <w:r>
        <w:rPr>
          <w:rFonts w:hint="eastAsia"/>
        </w:rPr>
        <w:t>碱进行</w:t>
      </w:r>
      <w:proofErr w:type="gramEnd"/>
      <w:r>
        <w:t>防治</w:t>
      </w:r>
      <w:r>
        <w:rPr>
          <w:rFonts w:hint="eastAsia"/>
        </w:rPr>
        <w:t>。</w:t>
      </w:r>
    </w:p>
    <w:p w:rsidR="00F76B4E" w:rsidRDefault="00334F7B">
      <w:pPr>
        <w:pStyle w:val="ae"/>
        <w:numPr>
          <w:ilvl w:val="0"/>
          <w:numId w:val="2"/>
        </w:numPr>
        <w:ind w:firstLineChars="0"/>
        <w:jc w:val="left"/>
        <w:outlineLvl w:val="2"/>
        <w:rPr>
          <w:b/>
        </w:rPr>
      </w:pPr>
      <w:r>
        <w:rPr>
          <w:rFonts w:hint="eastAsia"/>
          <w:b/>
        </w:rPr>
        <w:t>稻飞虱</w:t>
      </w:r>
    </w:p>
    <w:p w:rsidR="00F76B4E" w:rsidRDefault="00334F7B">
      <w:pPr>
        <w:ind w:firstLine="640"/>
      </w:pPr>
      <w:r>
        <w:rPr>
          <w:rFonts w:hint="eastAsia"/>
        </w:rPr>
        <w:t>华南、西南、长江中下游稻区重点防治褐飞虱和白背飞虱，黄淮稻区重点防治白背飞虱和灰飞</w:t>
      </w:r>
      <w:proofErr w:type="gramStart"/>
      <w:r>
        <w:rPr>
          <w:rFonts w:hint="eastAsia"/>
        </w:rPr>
        <w:t>虱</w:t>
      </w:r>
      <w:proofErr w:type="gramEnd"/>
      <w:r>
        <w:rPr>
          <w:rFonts w:hint="eastAsia"/>
        </w:rPr>
        <w:t>。防治指标为分蘖至孕穗期百丛虫量</w:t>
      </w:r>
      <w:r>
        <w:rPr>
          <w:rFonts w:hint="eastAsia"/>
        </w:rPr>
        <w:t>1000</w:t>
      </w:r>
      <w:r>
        <w:rPr>
          <w:rFonts w:hint="eastAsia"/>
        </w:rPr>
        <w:t>头、</w:t>
      </w:r>
      <w:proofErr w:type="gramStart"/>
      <w:r>
        <w:rPr>
          <w:rFonts w:hint="eastAsia"/>
        </w:rPr>
        <w:t>穗期百丛</w:t>
      </w:r>
      <w:proofErr w:type="gramEnd"/>
      <w:r>
        <w:rPr>
          <w:rFonts w:hint="eastAsia"/>
        </w:rPr>
        <w:t>虫量</w:t>
      </w:r>
      <w:r>
        <w:rPr>
          <w:rFonts w:hint="eastAsia"/>
        </w:rPr>
        <w:t>1500</w:t>
      </w:r>
      <w:r>
        <w:rPr>
          <w:rFonts w:hint="eastAsia"/>
        </w:rPr>
        <w:t>头。西南和华南稻区还需注意分蘖期迁入代的防治。</w:t>
      </w:r>
      <w:proofErr w:type="gramStart"/>
      <w:r>
        <w:rPr>
          <w:rFonts w:hint="eastAsia"/>
        </w:rPr>
        <w:t>卵</w:t>
      </w:r>
      <w:proofErr w:type="gramEnd"/>
      <w:r>
        <w:t>孵化盛期</w:t>
      </w:r>
      <w:r>
        <w:rPr>
          <w:rFonts w:hint="eastAsia"/>
        </w:rPr>
        <w:t>至</w:t>
      </w:r>
      <w:r>
        <w:t>低龄幼虫期</w:t>
      </w:r>
      <w:r>
        <w:rPr>
          <w:rFonts w:hint="eastAsia"/>
        </w:rPr>
        <w:t>，均匀</w:t>
      </w:r>
      <w:r>
        <w:t>喷施</w:t>
      </w:r>
      <w:r>
        <w:rPr>
          <w:rFonts w:hint="eastAsia"/>
        </w:rPr>
        <w:t>金龟子</w:t>
      </w:r>
      <w:proofErr w:type="gramStart"/>
      <w:r>
        <w:rPr>
          <w:rFonts w:hint="eastAsia"/>
        </w:rPr>
        <w:t>绿僵菌</w:t>
      </w:r>
      <w:proofErr w:type="gramEnd"/>
      <w:r>
        <w:rPr>
          <w:rFonts w:hint="eastAsia"/>
        </w:rPr>
        <w:t>CQMa421</w:t>
      </w:r>
      <w:r>
        <w:rPr>
          <w:rFonts w:hint="eastAsia"/>
        </w:rPr>
        <w:t>、</w:t>
      </w:r>
      <w:r>
        <w:t>或</w:t>
      </w:r>
      <w:r>
        <w:rPr>
          <w:rFonts w:hint="eastAsia"/>
        </w:rPr>
        <w:t>球</w:t>
      </w:r>
      <w:proofErr w:type="gramStart"/>
      <w:r>
        <w:rPr>
          <w:rFonts w:hint="eastAsia"/>
        </w:rPr>
        <w:t>孢</w:t>
      </w:r>
      <w:proofErr w:type="gramEnd"/>
      <w:r>
        <w:rPr>
          <w:rFonts w:hint="eastAsia"/>
        </w:rPr>
        <w:t>白僵菌、</w:t>
      </w:r>
      <w:r>
        <w:t>或</w:t>
      </w:r>
      <w:r>
        <w:rPr>
          <w:rFonts w:hint="eastAsia"/>
        </w:rPr>
        <w:t>苦参碱。</w:t>
      </w:r>
    </w:p>
    <w:p w:rsidR="00F76B4E" w:rsidRDefault="00334F7B">
      <w:pPr>
        <w:pStyle w:val="ae"/>
        <w:numPr>
          <w:ilvl w:val="0"/>
          <w:numId w:val="2"/>
        </w:numPr>
        <w:ind w:firstLineChars="0"/>
        <w:jc w:val="left"/>
        <w:outlineLvl w:val="2"/>
        <w:rPr>
          <w:b/>
        </w:rPr>
      </w:pPr>
      <w:r>
        <w:rPr>
          <w:rFonts w:hint="eastAsia"/>
          <w:b/>
        </w:rPr>
        <w:t>稻纵卷叶螟</w:t>
      </w:r>
    </w:p>
    <w:p w:rsidR="00F76B4E" w:rsidRDefault="00334F7B">
      <w:pPr>
        <w:ind w:firstLine="640"/>
      </w:pPr>
      <w:r>
        <w:rPr>
          <w:rFonts w:hint="eastAsia"/>
        </w:rPr>
        <w:t>分蘖期百丛水稻束叶尖</w:t>
      </w:r>
      <w:r>
        <w:rPr>
          <w:rFonts w:hint="eastAsia"/>
        </w:rPr>
        <w:t>150</w:t>
      </w:r>
      <w:r>
        <w:rPr>
          <w:rFonts w:hint="eastAsia"/>
        </w:rPr>
        <w:t>个，孕穗</w:t>
      </w:r>
      <w:proofErr w:type="gramStart"/>
      <w:r>
        <w:rPr>
          <w:rFonts w:hint="eastAsia"/>
        </w:rPr>
        <w:t>后百丛</w:t>
      </w:r>
      <w:proofErr w:type="gramEnd"/>
      <w:r>
        <w:rPr>
          <w:rFonts w:hint="eastAsia"/>
        </w:rPr>
        <w:t>水稻束叶尖</w:t>
      </w:r>
      <w:r>
        <w:rPr>
          <w:rFonts w:hint="eastAsia"/>
        </w:rPr>
        <w:t>60</w:t>
      </w:r>
      <w:r>
        <w:rPr>
          <w:rFonts w:hint="eastAsia"/>
        </w:rPr>
        <w:t>个，在卵孵化始盛期至低龄幼虫期施药，可均匀</w:t>
      </w:r>
      <w:r>
        <w:t>喷施</w:t>
      </w:r>
      <w:r>
        <w:rPr>
          <w:rFonts w:hint="eastAsia"/>
        </w:rPr>
        <w:t>苏云金杆菌、</w:t>
      </w:r>
      <w:r>
        <w:t>或</w:t>
      </w:r>
      <w:r>
        <w:rPr>
          <w:rFonts w:hint="eastAsia"/>
        </w:rPr>
        <w:t>金龟子</w:t>
      </w:r>
      <w:proofErr w:type="gramStart"/>
      <w:r>
        <w:rPr>
          <w:rFonts w:hint="eastAsia"/>
        </w:rPr>
        <w:t>绿僵菌</w:t>
      </w:r>
      <w:proofErr w:type="gramEnd"/>
      <w:r>
        <w:rPr>
          <w:rFonts w:hint="eastAsia"/>
        </w:rPr>
        <w:t>CQMa421</w:t>
      </w:r>
      <w:r>
        <w:rPr>
          <w:rFonts w:hint="eastAsia"/>
        </w:rPr>
        <w:t>、</w:t>
      </w:r>
      <w:proofErr w:type="gramStart"/>
      <w:r>
        <w:t>或</w:t>
      </w:r>
      <w:r>
        <w:rPr>
          <w:rFonts w:hint="eastAsia"/>
        </w:rPr>
        <w:t>短稳杆菌</w:t>
      </w:r>
      <w:proofErr w:type="gramEnd"/>
      <w:r>
        <w:rPr>
          <w:rFonts w:hint="eastAsia"/>
        </w:rPr>
        <w:t>、</w:t>
      </w:r>
      <w:r>
        <w:t>或</w:t>
      </w:r>
      <w:r>
        <w:rPr>
          <w:rFonts w:hint="eastAsia"/>
        </w:rPr>
        <w:t>甘蓝夜蛾核型多角体病毒。</w:t>
      </w:r>
    </w:p>
    <w:p w:rsidR="00F76B4E" w:rsidRDefault="00334F7B">
      <w:pPr>
        <w:pStyle w:val="ae"/>
        <w:numPr>
          <w:ilvl w:val="0"/>
          <w:numId w:val="2"/>
        </w:numPr>
        <w:ind w:firstLineChars="0"/>
        <w:jc w:val="left"/>
        <w:outlineLvl w:val="2"/>
        <w:rPr>
          <w:b/>
        </w:rPr>
      </w:pPr>
      <w:r>
        <w:rPr>
          <w:rFonts w:hint="eastAsia"/>
          <w:b/>
        </w:rPr>
        <w:t>稻</w:t>
      </w:r>
      <w:proofErr w:type="gramStart"/>
      <w:r>
        <w:rPr>
          <w:b/>
        </w:rPr>
        <w:t>蓟</w:t>
      </w:r>
      <w:proofErr w:type="gramEnd"/>
      <w:r>
        <w:rPr>
          <w:b/>
        </w:rPr>
        <w:t>马</w:t>
      </w:r>
    </w:p>
    <w:p w:rsidR="00F76B4E" w:rsidRDefault="00334F7B">
      <w:pPr>
        <w:ind w:firstLine="640"/>
      </w:pPr>
      <w:r>
        <w:t>低龄若虫盛发期，</w:t>
      </w:r>
      <w:r>
        <w:rPr>
          <w:rFonts w:hint="eastAsia"/>
        </w:rPr>
        <w:t>均匀</w:t>
      </w:r>
      <w:r>
        <w:t>喷施</w:t>
      </w:r>
      <w:r>
        <w:rPr>
          <w:rFonts w:hint="eastAsia"/>
        </w:rPr>
        <w:t>多杀霉素</w:t>
      </w:r>
      <w:r>
        <w:t>或</w:t>
      </w:r>
      <w:r>
        <w:rPr>
          <w:rFonts w:hint="eastAsia"/>
        </w:rPr>
        <w:t>球</w:t>
      </w:r>
      <w:proofErr w:type="gramStart"/>
      <w:r>
        <w:rPr>
          <w:rFonts w:hint="eastAsia"/>
        </w:rPr>
        <w:t>孢</w:t>
      </w:r>
      <w:proofErr w:type="gramEnd"/>
      <w:r>
        <w:rPr>
          <w:rFonts w:hint="eastAsia"/>
        </w:rPr>
        <w:t>白僵菌进行</w:t>
      </w:r>
      <w:r>
        <w:t>防治</w:t>
      </w:r>
      <w:r>
        <w:rPr>
          <w:rFonts w:hint="eastAsia"/>
        </w:rPr>
        <w:t>。</w:t>
      </w:r>
    </w:p>
    <w:p w:rsidR="00F76B4E" w:rsidRDefault="00334F7B">
      <w:pPr>
        <w:pStyle w:val="ae"/>
        <w:numPr>
          <w:ilvl w:val="0"/>
          <w:numId w:val="2"/>
        </w:numPr>
        <w:ind w:firstLineChars="0"/>
        <w:jc w:val="left"/>
        <w:outlineLvl w:val="2"/>
        <w:rPr>
          <w:b/>
        </w:rPr>
      </w:pPr>
      <w:r>
        <w:rPr>
          <w:rFonts w:hint="eastAsia"/>
          <w:b/>
        </w:rPr>
        <w:t>稻</w:t>
      </w:r>
      <w:r>
        <w:rPr>
          <w:b/>
        </w:rPr>
        <w:t>叶蝉</w:t>
      </w:r>
    </w:p>
    <w:p w:rsidR="00F76B4E" w:rsidRDefault="00334F7B">
      <w:pPr>
        <w:ind w:firstLine="640"/>
      </w:pPr>
      <w:proofErr w:type="gramStart"/>
      <w:r>
        <w:t>卵</w:t>
      </w:r>
      <w:proofErr w:type="gramEnd"/>
      <w:r>
        <w:t>孵化盛期或低龄幼虫期，</w:t>
      </w:r>
      <w:r>
        <w:rPr>
          <w:rFonts w:hint="eastAsia"/>
        </w:rPr>
        <w:t>均匀</w:t>
      </w:r>
      <w:r>
        <w:t>喷施</w:t>
      </w:r>
      <w:r>
        <w:rPr>
          <w:rFonts w:hint="eastAsia"/>
        </w:rPr>
        <w:t>金龟子</w:t>
      </w:r>
      <w:proofErr w:type="gramStart"/>
      <w:r>
        <w:rPr>
          <w:rFonts w:hint="eastAsia"/>
        </w:rPr>
        <w:t>绿僵菌</w:t>
      </w:r>
      <w:proofErr w:type="gramEnd"/>
      <w:r>
        <w:rPr>
          <w:rFonts w:hint="eastAsia"/>
        </w:rPr>
        <w:t>CQMa421</w:t>
      </w:r>
      <w:r>
        <w:rPr>
          <w:rFonts w:hint="eastAsia"/>
        </w:rPr>
        <w:t>进行</w:t>
      </w:r>
      <w:r>
        <w:t>防治</w:t>
      </w:r>
      <w:r>
        <w:rPr>
          <w:rFonts w:hint="eastAsia"/>
        </w:rPr>
        <w:t>。</w:t>
      </w:r>
    </w:p>
    <w:p w:rsidR="00F76B4E" w:rsidRDefault="00334F7B">
      <w:pPr>
        <w:pStyle w:val="ae"/>
        <w:numPr>
          <w:ilvl w:val="0"/>
          <w:numId w:val="2"/>
        </w:numPr>
        <w:ind w:firstLineChars="0"/>
        <w:jc w:val="left"/>
        <w:outlineLvl w:val="2"/>
        <w:rPr>
          <w:b/>
        </w:rPr>
      </w:pPr>
      <w:r>
        <w:rPr>
          <w:rFonts w:hint="eastAsia"/>
          <w:b/>
        </w:rPr>
        <w:t>稻</w:t>
      </w:r>
      <w:r>
        <w:rPr>
          <w:b/>
        </w:rPr>
        <w:t>苞虫</w:t>
      </w:r>
    </w:p>
    <w:p w:rsidR="00F76B4E" w:rsidRDefault="00334F7B">
      <w:pPr>
        <w:ind w:firstLine="640"/>
      </w:pPr>
      <w:proofErr w:type="gramStart"/>
      <w:r>
        <w:lastRenderedPageBreak/>
        <w:t>卵</w:t>
      </w:r>
      <w:proofErr w:type="gramEnd"/>
      <w:r>
        <w:t>孵化盛期或低龄幼虫期，</w:t>
      </w:r>
      <w:r>
        <w:rPr>
          <w:rFonts w:hint="eastAsia"/>
        </w:rPr>
        <w:t>均匀</w:t>
      </w:r>
      <w:r>
        <w:t>喷施</w:t>
      </w:r>
      <w:r>
        <w:rPr>
          <w:rFonts w:hint="eastAsia"/>
        </w:rPr>
        <w:t>苏云金杆菌进行</w:t>
      </w:r>
      <w:r>
        <w:t>防治</w:t>
      </w:r>
      <w:r>
        <w:rPr>
          <w:rFonts w:hint="eastAsia"/>
        </w:rPr>
        <w:t>。</w:t>
      </w:r>
    </w:p>
    <w:p w:rsidR="00F76B4E" w:rsidRDefault="00334F7B">
      <w:pPr>
        <w:pStyle w:val="1"/>
        <w:numPr>
          <w:ilvl w:val="0"/>
          <w:numId w:val="1"/>
        </w:numPr>
        <w:ind w:left="0" w:firstLine="0"/>
      </w:pPr>
      <w:r>
        <w:t>化学防治</w:t>
      </w:r>
    </w:p>
    <w:p w:rsidR="00F76B4E" w:rsidRDefault="00334F7B">
      <w:pPr>
        <w:ind w:firstLine="640"/>
      </w:pPr>
      <w:r>
        <w:rPr>
          <w:rFonts w:hint="eastAsia"/>
        </w:rPr>
        <w:t>加强病虫害的预测预报，根据病虫害发生期、发生量、防治指标，选择</w:t>
      </w:r>
      <w:r>
        <w:t>在</w:t>
      </w:r>
      <w:r>
        <w:rPr>
          <w:rFonts w:hint="eastAsia"/>
        </w:rPr>
        <w:t>水稻</w:t>
      </w:r>
      <w:r>
        <w:t>上已取得登记且绿色食品允许使用的农药品种</w:t>
      </w:r>
      <w:r>
        <w:rPr>
          <w:rFonts w:hint="eastAsia"/>
        </w:rPr>
        <w:t>，适时按照农药</w:t>
      </w:r>
      <w:r>
        <w:t>标签要求</w:t>
      </w:r>
      <w:r>
        <w:rPr>
          <w:rFonts w:hint="eastAsia"/>
        </w:rPr>
        <w:t>使用。</w:t>
      </w:r>
      <w:r>
        <w:t>严格遵守农药安全间隔期规定。</w:t>
      </w:r>
    </w:p>
    <w:p w:rsidR="00F76B4E" w:rsidRDefault="00334F7B">
      <w:pPr>
        <w:ind w:firstLine="640"/>
      </w:pPr>
      <w:r>
        <w:rPr>
          <w:rFonts w:hint="eastAsia"/>
        </w:rPr>
        <w:t>根据天敌发生情况，使用选择性强或残效期短的杀虫剂。使用时，尽量避开天敌活动盛期，以减少杀虫剂对天敌的伤害。水稻分蘖期尽量避免使用甲氨基阿维菌素苯甲酸盐，破口抽穗期慎用三唑类杀菌剂，扬花期慎用新烟碱类杀虫剂（</w:t>
      </w:r>
      <w:proofErr w:type="gramStart"/>
      <w:r>
        <w:rPr>
          <w:rFonts w:hint="eastAsia"/>
        </w:rPr>
        <w:t>吡</w:t>
      </w:r>
      <w:proofErr w:type="gramEnd"/>
      <w:r>
        <w:rPr>
          <w:rFonts w:hint="eastAsia"/>
        </w:rPr>
        <w:t>虫</w:t>
      </w:r>
      <w:proofErr w:type="gramStart"/>
      <w:r>
        <w:rPr>
          <w:rFonts w:hint="eastAsia"/>
        </w:rPr>
        <w:t>啉</w:t>
      </w:r>
      <w:proofErr w:type="gramEnd"/>
      <w:r>
        <w:rPr>
          <w:rFonts w:hint="eastAsia"/>
        </w:rPr>
        <w:t>、</w:t>
      </w:r>
      <w:proofErr w:type="gramStart"/>
      <w:r>
        <w:rPr>
          <w:rFonts w:hint="eastAsia"/>
        </w:rPr>
        <w:t>噻</w:t>
      </w:r>
      <w:proofErr w:type="gramEnd"/>
      <w:r>
        <w:rPr>
          <w:rFonts w:hint="eastAsia"/>
        </w:rPr>
        <w:t>虫</w:t>
      </w:r>
      <w:proofErr w:type="gramStart"/>
      <w:r>
        <w:rPr>
          <w:rFonts w:hint="eastAsia"/>
        </w:rPr>
        <w:t>嗪</w:t>
      </w:r>
      <w:proofErr w:type="gramEnd"/>
      <w:r>
        <w:rPr>
          <w:rFonts w:hint="eastAsia"/>
        </w:rPr>
        <w:t>等），减少对授粉昆虫的影响。</w:t>
      </w:r>
    </w:p>
    <w:p w:rsidR="00F76B4E" w:rsidRDefault="00334F7B">
      <w:pPr>
        <w:ind w:firstLine="640"/>
      </w:pPr>
      <w:r>
        <w:rPr>
          <w:rFonts w:hint="eastAsia"/>
        </w:rPr>
        <w:t>播种前</w:t>
      </w:r>
      <w:r>
        <w:t>，</w:t>
      </w:r>
      <w:r>
        <w:rPr>
          <w:rFonts w:hint="eastAsia"/>
        </w:rPr>
        <w:t>浸种、</w:t>
      </w:r>
      <w:r>
        <w:t>拌种</w:t>
      </w:r>
      <w:r>
        <w:rPr>
          <w:rFonts w:hint="eastAsia"/>
        </w:rPr>
        <w:t>等</w:t>
      </w:r>
      <w:r>
        <w:t>处理可以有效</w:t>
      </w:r>
      <w:r>
        <w:rPr>
          <w:rFonts w:hint="eastAsia"/>
        </w:rPr>
        <w:t>防治</w:t>
      </w:r>
      <w:r>
        <w:t>早期</w:t>
      </w:r>
      <w:r>
        <w:rPr>
          <w:rFonts w:hint="eastAsia"/>
        </w:rPr>
        <w:t>害虫</w:t>
      </w:r>
      <w:r>
        <w:t>（</w:t>
      </w:r>
      <w:r>
        <w:rPr>
          <w:rFonts w:hint="eastAsia"/>
        </w:rPr>
        <w:t>稻</w:t>
      </w:r>
      <w:proofErr w:type="gramStart"/>
      <w:r>
        <w:t>蓟</w:t>
      </w:r>
      <w:proofErr w:type="gramEnd"/>
      <w:r>
        <w:t>马、灰飞</w:t>
      </w:r>
      <w:proofErr w:type="gramStart"/>
      <w:r>
        <w:t>虱</w:t>
      </w:r>
      <w:proofErr w:type="gramEnd"/>
      <w:r>
        <w:t>等）对水稻幼苗的危害</w:t>
      </w:r>
      <w:r>
        <w:rPr>
          <w:rFonts w:hint="eastAsia"/>
        </w:rPr>
        <w:t>，同时</w:t>
      </w:r>
      <w:r>
        <w:t>还可以</w:t>
      </w:r>
      <w:r>
        <w:rPr>
          <w:rFonts w:hint="eastAsia"/>
        </w:rPr>
        <w:t>防止种传</w:t>
      </w:r>
      <w:r>
        <w:t>病害</w:t>
      </w:r>
      <w:r>
        <w:rPr>
          <w:rFonts w:hint="eastAsia"/>
        </w:rPr>
        <w:t>（</w:t>
      </w:r>
      <w:r>
        <w:t>恶苗病</w:t>
      </w:r>
      <w:r>
        <w:rPr>
          <w:rFonts w:hint="eastAsia"/>
        </w:rPr>
        <w:t>、</w:t>
      </w:r>
      <w:r>
        <w:t>干尖线虫病</w:t>
      </w:r>
      <w:r>
        <w:rPr>
          <w:rFonts w:hint="eastAsia"/>
        </w:rPr>
        <w:t>等）</w:t>
      </w:r>
      <w:r>
        <w:t>的传播</w:t>
      </w:r>
      <w:r>
        <w:rPr>
          <w:rFonts w:hint="eastAsia"/>
        </w:rPr>
        <w:t>，</w:t>
      </w:r>
      <w:r>
        <w:t>有效减少水稻中后期的农药使用量</w:t>
      </w:r>
      <w:r>
        <w:rPr>
          <w:rFonts w:hint="eastAsia"/>
        </w:rPr>
        <w:t>。秧田</w:t>
      </w:r>
      <w:r>
        <w:t>移栽前</w:t>
      </w:r>
      <w:r>
        <w:rPr>
          <w:rFonts w:hint="eastAsia"/>
        </w:rPr>
        <w:t>2</w:t>
      </w:r>
      <w:r>
        <w:t>~3</w:t>
      </w:r>
      <w:r>
        <w:rPr>
          <w:rFonts w:hint="eastAsia"/>
        </w:rPr>
        <w:t>天使用</w:t>
      </w:r>
      <w:r>
        <w:rPr>
          <w:rFonts w:ascii="仿宋" w:hAnsi="仿宋"/>
        </w:rPr>
        <w:t>“</w:t>
      </w:r>
      <w:r>
        <w:rPr>
          <w:rFonts w:ascii="仿宋" w:hAnsi="仿宋" w:hint="eastAsia"/>
        </w:rPr>
        <w:t>送嫁</w:t>
      </w:r>
      <w:r>
        <w:rPr>
          <w:rFonts w:ascii="仿宋" w:hAnsi="仿宋"/>
        </w:rPr>
        <w:t>药”，</w:t>
      </w:r>
      <w:r>
        <w:rPr>
          <w:rFonts w:ascii="仿宋" w:hAnsi="仿宋" w:hint="eastAsia"/>
        </w:rPr>
        <w:t>不仅能有效控制秧苗期</w:t>
      </w:r>
      <w:r>
        <w:rPr>
          <w:rFonts w:ascii="仿宋" w:hAnsi="仿宋"/>
        </w:rPr>
        <w:t>稻瘟病、</w:t>
      </w:r>
      <w:r>
        <w:rPr>
          <w:rFonts w:ascii="仿宋" w:hAnsi="仿宋" w:hint="eastAsia"/>
        </w:rPr>
        <w:t>螟虫</w:t>
      </w:r>
      <w:r>
        <w:rPr>
          <w:rFonts w:ascii="仿宋" w:hAnsi="仿宋"/>
        </w:rPr>
        <w:t>、</w:t>
      </w:r>
      <w:r>
        <w:rPr>
          <w:rFonts w:ascii="仿宋" w:hAnsi="仿宋" w:hint="eastAsia"/>
        </w:rPr>
        <w:t>稻</w:t>
      </w:r>
      <w:proofErr w:type="gramStart"/>
      <w:r>
        <w:rPr>
          <w:rFonts w:ascii="仿宋" w:hAnsi="仿宋"/>
        </w:rPr>
        <w:t>蓟</w:t>
      </w:r>
      <w:proofErr w:type="gramEnd"/>
      <w:r>
        <w:rPr>
          <w:rFonts w:ascii="仿宋" w:hAnsi="仿宋"/>
        </w:rPr>
        <w:t>马、</w:t>
      </w:r>
      <w:r>
        <w:rPr>
          <w:rFonts w:ascii="仿宋" w:hAnsi="仿宋" w:hint="eastAsia"/>
        </w:rPr>
        <w:t>稻飞虱和稻叶蝉</w:t>
      </w:r>
      <w:r>
        <w:rPr>
          <w:rFonts w:ascii="仿宋" w:hAnsi="仿宋"/>
        </w:rPr>
        <w:t>及其传播的病毒病</w:t>
      </w:r>
      <w:r>
        <w:rPr>
          <w:rFonts w:ascii="仿宋" w:hAnsi="仿宋" w:hint="eastAsia"/>
        </w:rPr>
        <w:t>为害，</w:t>
      </w:r>
      <w:r>
        <w:rPr>
          <w:rFonts w:ascii="仿宋" w:hAnsi="仿宋"/>
        </w:rPr>
        <w:t>确保秧苗健壮</w:t>
      </w:r>
      <w:r>
        <w:rPr>
          <w:rFonts w:ascii="仿宋" w:hAnsi="仿宋" w:hint="eastAsia"/>
        </w:rPr>
        <w:t>，而且还可抑制移栽后水稻大田前期病虫害的发生，切实减少农药施用量，保护农田生态。</w:t>
      </w:r>
    </w:p>
    <w:p w:rsidR="00F76B4E" w:rsidRDefault="00334F7B">
      <w:pPr>
        <w:ind w:firstLine="640"/>
      </w:pPr>
      <w:r>
        <w:rPr>
          <w:rFonts w:hint="eastAsia"/>
        </w:rPr>
        <w:t>多种病虫害混合发生时，特别是</w:t>
      </w:r>
      <w:r>
        <w:t>破口孕穗期，</w:t>
      </w:r>
      <w:r>
        <w:rPr>
          <w:rFonts w:hint="eastAsia"/>
        </w:rPr>
        <w:t>在螟虫</w:t>
      </w:r>
      <w:r>
        <w:t>、</w:t>
      </w:r>
      <w:r>
        <w:rPr>
          <w:rFonts w:hint="eastAsia"/>
        </w:rPr>
        <w:t>稻纵卷叶螟</w:t>
      </w:r>
      <w:r>
        <w:t>、稻飞虱、纹枯病、</w:t>
      </w:r>
      <w:proofErr w:type="gramStart"/>
      <w:r>
        <w:t>稻曲病</w:t>
      </w:r>
      <w:proofErr w:type="gramEnd"/>
      <w:r>
        <w:t>、稻瘟病等混合发生</w:t>
      </w:r>
      <w:r>
        <w:lastRenderedPageBreak/>
        <w:t>年份，选择持效期较长</w:t>
      </w:r>
      <w:r>
        <w:rPr>
          <w:rFonts w:hint="eastAsia"/>
        </w:rPr>
        <w:t>且相互之间没有拮抗作用的多种药剂混合，实行总体防控，提高防治效果，减少农药</w:t>
      </w:r>
      <w:r>
        <w:t>使用次数和使用量</w:t>
      </w:r>
      <w:r>
        <w:rPr>
          <w:rFonts w:hint="eastAsia"/>
        </w:rPr>
        <w:t>。</w:t>
      </w:r>
    </w:p>
    <w:p w:rsidR="00F76B4E" w:rsidRDefault="00334F7B">
      <w:pPr>
        <w:ind w:firstLine="640"/>
      </w:pPr>
      <w:r>
        <w:rPr>
          <w:rFonts w:hint="eastAsia"/>
        </w:rPr>
        <w:t>喷施</w:t>
      </w:r>
      <w:r>
        <w:t>除草剂后，</w:t>
      </w:r>
      <w:r>
        <w:rPr>
          <w:rFonts w:hint="eastAsia"/>
        </w:rPr>
        <w:t>水层</w:t>
      </w:r>
      <w:proofErr w:type="gramStart"/>
      <w:r>
        <w:rPr>
          <w:rFonts w:hint="eastAsia"/>
        </w:rPr>
        <w:t>勿</w:t>
      </w:r>
      <w:proofErr w:type="gramEnd"/>
      <w:r>
        <w:rPr>
          <w:rFonts w:hint="eastAsia"/>
        </w:rPr>
        <w:t>淹没水稻心叶，避免药害。稻鸭、稻虾、稻鱼、稻蟹等</w:t>
      </w:r>
      <w:proofErr w:type="gramStart"/>
      <w:r>
        <w:rPr>
          <w:rFonts w:hint="eastAsia"/>
        </w:rPr>
        <w:t>种养区</w:t>
      </w:r>
      <w:proofErr w:type="gramEnd"/>
      <w:r>
        <w:rPr>
          <w:rFonts w:hint="eastAsia"/>
        </w:rPr>
        <w:t>和种桑养蚕区及其邻近区域，慎重选用药剂，避免对养殖造成毒害。施药</w:t>
      </w:r>
      <w:r>
        <w:t>前及时</w:t>
      </w:r>
      <w:proofErr w:type="gramStart"/>
      <w:r>
        <w:t>收鸭归舍</w:t>
      </w:r>
      <w:proofErr w:type="gramEnd"/>
      <w:r>
        <w:t>，安全间隔期后再放鸭下田。</w:t>
      </w:r>
    </w:p>
    <w:p w:rsidR="00F76B4E" w:rsidRDefault="00334F7B">
      <w:pPr>
        <w:ind w:firstLine="640"/>
      </w:pPr>
      <w:r>
        <w:rPr>
          <w:rFonts w:hint="eastAsia"/>
        </w:rPr>
        <w:t>注意不同作用机理农药合理</w:t>
      </w:r>
      <w:r>
        <w:t>轮用，避免同一种药剂在不同</w:t>
      </w:r>
      <w:r>
        <w:rPr>
          <w:rFonts w:hint="eastAsia"/>
        </w:rPr>
        <w:t>稻</w:t>
      </w:r>
      <w:r>
        <w:t>区间或同一稻区内循环、连续使用</w:t>
      </w:r>
      <w:r>
        <w:rPr>
          <w:rFonts w:hint="eastAsia"/>
        </w:rPr>
        <w:t>。提倡使用高含量单剂，避免使用低含量复配剂。根据抗药性监测结果，避免使用已产生中等以上抗性的药剂。</w:t>
      </w:r>
    </w:p>
    <w:p w:rsidR="00F76B4E" w:rsidRDefault="00334F7B">
      <w:pPr>
        <w:ind w:firstLine="640"/>
      </w:pPr>
      <w:r>
        <w:rPr>
          <w:rFonts w:hint="eastAsia"/>
        </w:rPr>
        <w:t>每种农药每季最多施用次数及安全间隔期见附录</w:t>
      </w:r>
      <w:r>
        <w:rPr>
          <w:rFonts w:hint="eastAsia"/>
        </w:rPr>
        <w:t>B</w:t>
      </w:r>
      <w:r>
        <w:rPr>
          <w:rFonts w:hint="eastAsia"/>
        </w:rPr>
        <w:t>表</w:t>
      </w:r>
      <w:r>
        <w:t>1</w:t>
      </w:r>
      <w:r>
        <w:rPr>
          <w:rFonts w:hint="eastAsia"/>
        </w:rPr>
        <w:t>。</w:t>
      </w:r>
    </w:p>
    <w:p w:rsidR="00F76B4E" w:rsidRDefault="00334F7B">
      <w:pPr>
        <w:pStyle w:val="2"/>
      </w:pPr>
      <w:r>
        <w:rPr>
          <w:rFonts w:hint="eastAsia"/>
        </w:rPr>
        <w:t>8.1</w:t>
      </w:r>
      <w:r>
        <w:t>病害</w:t>
      </w:r>
    </w:p>
    <w:p w:rsidR="00F76B4E" w:rsidRDefault="00334F7B">
      <w:pPr>
        <w:pStyle w:val="ae"/>
        <w:numPr>
          <w:ilvl w:val="1"/>
          <w:numId w:val="3"/>
        </w:numPr>
        <w:ind w:left="0" w:firstLineChars="0" w:firstLine="0"/>
        <w:jc w:val="left"/>
        <w:outlineLvl w:val="2"/>
        <w:rPr>
          <w:b/>
        </w:rPr>
      </w:pPr>
      <w:r>
        <w:rPr>
          <w:rFonts w:hint="eastAsia"/>
          <w:b/>
        </w:rPr>
        <w:t>稻</w:t>
      </w:r>
      <w:r>
        <w:rPr>
          <w:b/>
        </w:rPr>
        <w:t>瘟病</w:t>
      </w:r>
    </w:p>
    <w:p w:rsidR="00F76B4E" w:rsidRDefault="00334F7B">
      <w:pPr>
        <w:ind w:firstLine="640"/>
      </w:pPr>
      <w:r>
        <w:rPr>
          <w:rFonts w:hint="eastAsia"/>
        </w:rPr>
        <w:t>发病前</w:t>
      </w:r>
      <w:r>
        <w:t>或发病初期</w:t>
      </w:r>
      <w:r>
        <w:rPr>
          <w:rFonts w:hint="eastAsia"/>
        </w:rPr>
        <w:t>，</w:t>
      </w:r>
      <w:r>
        <w:t>选用</w:t>
      </w:r>
      <w:r>
        <w:rPr>
          <w:rFonts w:hint="eastAsia"/>
        </w:rPr>
        <w:t>吡唑</w:t>
      </w:r>
      <w:proofErr w:type="gramStart"/>
      <w:r>
        <w:rPr>
          <w:rFonts w:hint="eastAsia"/>
        </w:rPr>
        <w:t>醚菌酯</w:t>
      </w:r>
      <w:proofErr w:type="gramEnd"/>
      <w:r>
        <w:rPr>
          <w:rFonts w:hint="eastAsia"/>
        </w:rPr>
        <w:t>、</w:t>
      </w:r>
      <w:r>
        <w:t>或</w:t>
      </w:r>
      <w:r>
        <w:rPr>
          <w:rFonts w:hint="eastAsia"/>
        </w:rPr>
        <w:t>三环</w:t>
      </w:r>
      <w:proofErr w:type="gramStart"/>
      <w:r>
        <w:rPr>
          <w:rFonts w:hint="eastAsia"/>
        </w:rPr>
        <w:t>唑</w:t>
      </w:r>
      <w:proofErr w:type="gramEnd"/>
      <w:r>
        <w:rPr>
          <w:rFonts w:hint="eastAsia"/>
        </w:rPr>
        <w:t>、</w:t>
      </w:r>
      <w:r>
        <w:t>或</w:t>
      </w:r>
      <w:r>
        <w:rPr>
          <w:rFonts w:hint="eastAsia"/>
        </w:rPr>
        <w:t>春雷·三环</w:t>
      </w:r>
      <w:proofErr w:type="gramStart"/>
      <w:r>
        <w:rPr>
          <w:rFonts w:hint="eastAsia"/>
        </w:rPr>
        <w:t>唑</w:t>
      </w:r>
      <w:proofErr w:type="gramEnd"/>
      <w:r>
        <w:rPr>
          <w:rFonts w:hint="eastAsia"/>
        </w:rPr>
        <w:t>、</w:t>
      </w:r>
      <w:r>
        <w:t>或</w:t>
      </w:r>
      <w:proofErr w:type="gramStart"/>
      <w:r>
        <w:rPr>
          <w:rFonts w:hint="eastAsia"/>
        </w:rPr>
        <w:t>嘧</w:t>
      </w:r>
      <w:proofErr w:type="gramEnd"/>
      <w:r>
        <w:rPr>
          <w:rFonts w:hint="eastAsia"/>
        </w:rPr>
        <w:t>菌酯、</w:t>
      </w:r>
      <w:r>
        <w:t>或</w:t>
      </w:r>
      <w:r>
        <w:rPr>
          <w:rFonts w:hint="eastAsia"/>
        </w:rPr>
        <w:t>稻</w:t>
      </w:r>
      <w:proofErr w:type="gramStart"/>
      <w:r>
        <w:rPr>
          <w:rFonts w:hint="eastAsia"/>
        </w:rPr>
        <w:t>瘟</w:t>
      </w:r>
      <w:proofErr w:type="gramEnd"/>
      <w:r>
        <w:rPr>
          <w:rFonts w:hint="eastAsia"/>
        </w:rPr>
        <w:t>灵，</w:t>
      </w:r>
      <w:r>
        <w:t>进行均匀</w:t>
      </w:r>
      <w:r>
        <w:rPr>
          <w:rFonts w:hint="eastAsia"/>
        </w:rPr>
        <w:t>喷雾</w:t>
      </w:r>
      <w:r>
        <w:t>，</w:t>
      </w:r>
      <w:r>
        <w:rPr>
          <w:rFonts w:hint="eastAsia"/>
        </w:rPr>
        <w:t>每季</w:t>
      </w:r>
      <w:r>
        <w:t>使用不</w:t>
      </w:r>
      <w:r>
        <w:rPr>
          <w:rFonts w:hint="eastAsia"/>
        </w:rPr>
        <w:t>超过</w:t>
      </w:r>
      <w:r>
        <w:rPr>
          <w:rFonts w:hint="eastAsia"/>
        </w:rPr>
        <w:t>2</w:t>
      </w:r>
      <w:r>
        <w:rPr>
          <w:rFonts w:hint="eastAsia"/>
        </w:rPr>
        <w:t>次</w:t>
      </w:r>
      <w:r>
        <w:t>。</w:t>
      </w:r>
    </w:p>
    <w:p w:rsidR="00F76B4E" w:rsidRDefault="00334F7B">
      <w:pPr>
        <w:pStyle w:val="ae"/>
        <w:numPr>
          <w:ilvl w:val="1"/>
          <w:numId w:val="3"/>
        </w:numPr>
        <w:ind w:left="0" w:firstLineChars="0" w:firstLine="0"/>
        <w:jc w:val="left"/>
        <w:outlineLvl w:val="2"/>
        <w:rPr>
          <w:b/>
        </w:rPr>
      </w:pPr>
      <w:r>
        <w:rPr>
          <w:b/>
        </w:rPr>
        <w:t>纹枯病</w:t>
      </w:r>
    </w:p>
    <w:p w:rsidR="00F76B4E" w:rsidRDefault="00334F7B">
      <w:pPr>
        <w:ind w:firstLine="640"/>
      </w:pPr>
      <w:r>
        <w:rPr>
          <w:rFonts w:hint="eastAsia"/>
        </w:rPr>
        <w:t>发病</w:t>
      </w:r>
      <w:r>
        <w:t>初期</w:t>
      </w:r>
      <w:r>
        <w:rPr>
          <w:rFonts w:hint="eastAsia"/>
        </w:rPr>
        <w:t>均匀喷施</w:t>
      </w:r>
      <w:proofErr w:type="gramStart"/>
      <w:r>
        <w:rPr>
          <w:rFonts w:hint="eastAsia"/>
        </w:rPr>
        <w:t>噻呋</w:t>
      </w:r>
      <w:proofErr w:type="gramEnd"/>
      <w:r>
        <w:rPr>
          <w:rFonts w:hint="eastAsia"/>
        </w:rPr>
        <w:t>酰胺、</w:t>
      </w:r>
      <w:r>
        <w:t>或</w:t>
      </w:r>
      <w:r>
        <w:rPr>
          <w:rFonts w:hint="eastAsia"/>
        </w:rPr>
        <w:t>戊</w:t>
      </w:r>
      <w:proofErr w:type="gramStart"/>
      <w:r>
        <w:rPr>
          <w:rFonts w:hint="eastAsia"/>
        </w:rPr>
        <w:t>唑</w:t>
      </w:r>
      <w:proofErr w:type="gramEnd"/>
      <w:r>
        <w:rPr>
          <w:rFonts w:hint="eastAsia"/>
        </w:rPr>
        <w:t>·</w:t>
      </w:r>
      <w:proofErr w:type="gramStart"/>
      <w:r>
        <w:rPr>
          <w:rFonts w:hint="eastAsia"/>
        </w:rPr>
        <w:t>嘧</w:t>
      </w:r>
      <w:proofErr w:type="gramEnd"/>
      <w:r>
        <w:rPr>
          <w:rFonts w:hint="eastAsia"/>
        </w:rPr>
        <w:t>菌酯、</w:t>
      </w:r>
      <w:r>
        <w:t>或</w:t>
      </w:r>
      <w:r>
        <w:rPr>
          <w:rFonts w:hint="eastAsia"/>
        </w:rPr>
        <w:t>井冈·</w:t>
      </w:r>
      <w:proofErr w:type="gramStart"/>
      <w:r>
        <w:rPr>
          <w:rFonts w:hint="eastAsia"/>
        </w:rPr>
        <w:t>噻</w:t>
      </w:r>
      <w:r>
        <w:t>呋</w:t>
      </w:r>
      <w:proofErr w:type="gramEnd"/>
      <w:r>
        <w:rPr>
          <w:rFonts w:hint="eastAsia"/>
        </w:rPr>
        <w:t>、</w:t>
      </w:r>
      <w:r>
        <w:t>或</w:t>
      </w:r>
      <w:r>
        <w:rPr>
          <w:rFonts w:hint="eastAsia"/>
        </w:rPr>
        <w:t>苯甲·丙</w:t>
      </w:r>
      <w:r>
        <w:t>环</w:t>
      </w:r>
      <w:proofErr w:type="gramStart"/>
      <w:r>
        <w:t>唑</w:t>
      </w:r>
      <w:proofErr w:type="gramEnd"/>
      <w:r>
        <w:rPr>
          <w:rFonts w:hint="eastAsia"/>
        </w:rPr>
        <w:t>、</w:t>
      </w:r>
      <w:r>
        <w:t>或</w:t>
      </w:r>
      <w:proofErr w:type="gramStart"/>
      <w:r>
        <w:rPr>
          <w:rFonts w:hint="eastAsia"/>
        </w:rPr>
        <w:t>噻呋</w:t>
      </w:r>
      <w:proofErr w:type="gramEnd"/>
      <w:r>
        <w:rPr>
          <w:rFonts w:hint="eastAsia"/>
        </w:rPr>
        <w:t>·</w:t>
      </w:r>
      <w:proofErr w:type="gramStart"/>
      <w:r>
        <w:rPr>
          <w:rFonts w:hint="eastAsia"/>
        </w:rPr>
        <w:t>嘧</w:t>
      </w:r>
      <w:proofErr w:type="gramEnd"/>
      <w:r>
        <w:rPr>
          <w:rFonts w:hint="eastAsia"/>
        </w:rPr>
        <w:t>菌酯、</w:t>
      </w:r>
      <w:r>
        <w:t>或</w:t>
      </w:r>
      <w:proofErr w:type="gramStart"/>
      <w:r>
        <w:rPr>
          <w:rFonts w:hint="eastAsia"/>
        </w:rPr>
        <w:t>肟</w:t>
      </w:r>
      <w:proofErr w:type="gramEnd"/>
      <w:r>
        <w:t>菌</w:t>
      </w:r>
      <w:r>
        <w:rPr>
          <w:rFonts w:hint="eastAsia"/>
        </w:rPr>
        <w:t>·戊</w:t>
      </w:r>
      <w:proofErr w:type="gramStart"/>
      <w:r>
        <w:rPr>
          <w:rFonts w:hint="eastAsia"/>
        </w:rPr>
        <w:t>唑</w:t>
      </w:r>
      <w:proofErr w:type="gramEnd"/>
      <w:r>
        <w:rPr>
          <w:rFonts w:hint="eastAsia"/>
        </w:rPr>
        <w:t>醇、</w:t>
      </w:r>
      <w:r>
        <w:t>或</w:t>
      </w:r>
      <w:proofErr w:type="gramStart"/>
      <w:r>
        <w:rPr>
          <w:rFonts w:hint="eastAsia"/>
        </w:rPr>
        <w:t>嘧</w:t>
      </w:r>
      <w:proofErr w:type="gramEnd"/>
      <w:r>
        <w:rPr>
          <w:rFonts w:hint="eastAsia"/>
        </w:rPr>
        <w:t>菌·戊</w:t>
      </w:r>
      <w:proofErr w:type="gramStart"/>
      <w:r>
        <w:rPr>
          <w:rFonts w:hint="eastAsia"/>
        </w:rPr>
        <w:t>唑</w:t>
      </w:r>
      <w:proofErr w:type="gramEnd"/>
      <w:r>
        <w:rPr>
          <w:rFonts w:hint="eastAsia"/>
        </w:rPr>
        <w:t>醇</w:t>
      </w:r>
      <w:r>
        <w:t>。</w:t>
      </w:r>
    </w:p>
    <w:p w:rsidR="00F76B4E" w:rsidRDefault="00334F7B">
      <w:pPr>
        <w:pStyle w:val="ae"/>
        <w:numPr>
          <w:ilvl w:val="1"/>
          <w:numId w:val="3"/>
        </w:numPr>
        <w:ind w:left="0" w:firstLineChars="0" w:firstLine="0"/>
        <w:jc w:val="left"/>
        <w:outlineLvl w:val="2"/>
        <w:rPr>
          <w:b/>
        </w:rPr>
      </w:pPr>
      <w:proofErr w:type="gramStart"/>
      <w:r>
        <w:rPr>
          <w:rFonts w:hint="eastAsia"/>
          <w:b/>
        </w:rPr>
        <w:t>稻</w:t>
      </w:r>
      <w:r>
        <w:rPr>
          <w:b/>
        </w:rPr>
        <w:t>曲</w:t>
      </w:r>
      <w:r>
        <w:rPr>
          <w:rFonts w:hint="eastAsia"/>
          <w:b/>
        </w:rPr>
        <w:t>病</w:t>
      </w:r>
      <w:proofErr w:type="gramEnd"/>
    </w:p>
    <w:p w:rsidR="00F76B4E" w:rsidRDefault="00334F7B">
      <w:pPr>
        <w:ind w:firstLine="640"/>
        <w:rPr>
          <w:b/>
        </w:rPr>
      </w:pPr>
      <w:r>
        <w:rPr>
          <w:rFonts w:hint="eastAsia"/>
        </w:rPr>
        <w:lastRenderedPageBreak/>
        <w:t>发病前</w:t>
      </w:r>
      <w:r>
        <w:t>或发病初期</w:t>
      </w:r>
      <w:r>
        <w:rPr>
          <w:rFonts w:hint="eastAsia"/>
        </w:rPr>
        <w:t>均匀</w:t>
      </w:r>
      <w:r>
        <w:t>喷施</w:t>
      </w:r>
      <w:proofErr w:type="gramStart"/>
      <w:r>
        <w:rPr>
          <w:rFonts w:hint="eastAsia"/>
        </w:rPr>
        <w:t>肟</w:t>
      </w:r>
      <w:proofErr w:type="gramEnd"/>
      <w:r>
        <w:rPr>
          <w:rFonts w:hint="eastAsia"/>
        </w:rPr>
        <w:t>菌·戊</w:t>
      </w:r>
      <w:proofErr w:type="gramStart"/>
      <w:r>
        <w:rPr>
          <w:rFonts w:hint="eastAsia"/>
        </w:rPr>
        <w:t>唑</w:t>
      </w:r>
      <w:proofErr w:type="gramEnd"/>
      <w:r>
        <w:rPr>
          <w:rFonts w:hint="eastAsia"/>
        </w:rPr>
        <w:t>醇、</w:t>
      </w:r>
      <w:r>
        <w:t>或</w:t>
      </w:r>
      <w:r>
        <w:rPr>
          <w:rFonts w:hint="eastAsia"/>
        </w:rPr>
        <w:t>氟</w:t>
      </w:r>
      <w:proofErr w:type="gramStart"/>
      <w:r>
        <w:t>唑</w:t>
      </w:r>
      <w:proofErr w:type="gramEnd"/>
      <w:r>
        <w:rPr>
          <w:rFonts w:hint="eastAsia"/>
        </w:rPr>
        <w:t>·</w:t>
      </w:r>
      <w:proofErr w:type="gramStart"/>
      <w:r>
        <w:rPr>
          <w:rFonts w:hint="eastAsia"/>
        </w:rPr>
        <w:t>嘧苷</w:t>
      </w:r>
      <w:proofErr w:type="gramEnd"/>
      <w:r>
        <w:t>素</w:t>
      </w:r>
      <w:r>
        <w:rPr>
          <w:rFonts w:hint="eastAsia"/>
        </w:rPr>
        <w:t>、</w:t>
      </w:r>
      <w:r>
        <w:t>或</w:t>
      </w:r>
      <w:r>
        <w:rPr>
          <w:rFonts w:hint="eastAsia"/>
        </w:rPr>
        <w:t>丙</w:t>
      </w:r>
      <w:r>
        <w:t>环</w:t>
      </w:r>
      <w:r>
        <w:rPr>
          <w:rFonts w:hint="eastAsia"/>
        </w:rPr>
        <w:t>·</w:t>
      </w:r>
      <w:proofErr w:type="gramStart"/>
      <w:r>
        <w:rPr>
          <w:rFonts w:hint="eastAsia"/>
        </w:rPr>
        <w:t>嘧</w:t>
      </w:r>
      <w:proofErr w:type="gramEnd"/>
      <w:r>
        <w:rPr>
          <w:rFonts w:hint="eastAsia"/>
        </w:rPr>
        <w:t>菌酯、</w:t>
      </w:r>
      <w:r>
        <w:t>或</w:t>
      </w:r>
      <w:proofErr w:type="gramStart"/>
      <w:r>
        <w:rPr>
          <w:rFonts w:hint="eastAsia"/>
        </w:rPr>
        <w:t>啶</w:t>
      </w:r>
      <w:proofErr w:type="gramEnd"/>
      <w:r>
        <w:t>氧菌酯</w:t>
      </w:r>
      <w:r>
        <w:rPr>
          <w:rFonts w:hint="eastAsia"/>
        </w:rPr>
        <w:t>·戊</w:t>
      </w:r>
      <w:proofErr w:type="gramStart"/>
      <w:r>
        <w:rPr>
          <w:rFonts w:hint="eastAsia"/>
        </w:rPr>
        <w:t>唑</w:t>
      </w:r>
      <w:proofErr w:type="gramEnd"/>
      <w:r>
        <w:rPr>
          <w:rFonts w:hint="eastAsia"/>
        </w:rPr>
        <w:t>醇。</w:t>
      </w:r>
    </w:p>
    <w:p w:rsidR="00F76B4E" w:rsidRDefault="00334F7B">
      <w:pPr>
        <w:pStyle w:val="ae"/>
        <w:numPr>
          <w:ilvl w:val="1"/>
          <w:numId w:val="3"/>
        </w:numPr>
        <w:ind w:left="0" w:firstLineChars="0" w:firstLine="0"/>
        <w:jc w:val="left"/>
        <w:outlineLvl w:val="2"/>
        <w:rPr>
          <w:b/>
        </w:rPr>
      </w:pPr>
      <w:r>
        <w:rPr>
          <w:b/>
        </w:rPr>
        <w:t>恶苗病</w:t>
      </w:r>
    </w:p>
    <w:p w:rsidR="00F76B4E" w:rsidRDefault="00334F7B">
      <w:pPr>
        <w:ind w:firstLine="640"/>
      </w:pPr>
      <w:r>
        <w:rPr>
          <w:rFonts w:hint="eastAsia"/>
        </w:rPr>
        <w:t>选用精甲·咯·</w:t>
      </w:r>
      <w:proofErr w:type="gramStart"/>
      <w:r>
        <w:rPr>
          <w:rFonts w:hint="eastAsia"/>
        </w:rPr>
        <w:t>嘧</w:t>
      </w:r>
      <w:proofErr w:type="gramEnd"/>
      <w:r>
        <w:rPr>
          <w:rFonts w:hint="eastAsia"/>
        </w:rPr>
        <w:t>菌、</w:t>
      </w:r>
      <w:r>
        <w:t>或</w:t>
      </w:r>
      <w:r>
        <w:rPr>
          <w:rFonts w:hint="eastAsia"/>
        </w:rPr>
        <w:t>咯菌</w:t>
      </w:r>
      <w:proofErr w:type="gramStart"/>
      <w:r>
        <w:rPr>
          <w:rFonts w:hint="eastAsia"/>
        </w:rPr>
        <w:t>腈</w:t>
      </w:r>
      <w:proofErr w:type="gramEnd"/>
      <w:r>
        <w:rPr>
          <w:rFonts w:hint="eastAsia"/>
        </w:rPr>
        <w:t>、</w:t>
      </w:r>
      <w:r>
        <w:t>或</w:t>
      </w:r>
      <w:proofErr w:type="gramStart"/>
      <w:r>
        <w:rPr>
          <w:rFonts w:hint="eastAsia"/>
        </w:rPr>
        <w:t>噻</w:t>
      </w:r>
      <w:proofErr w:type="gramEnd"/>
      <w:r>
        <w:rPr>
          <w:rFonts w:hint="eastAsia"/>
        </w:rPr>
        <w:t>虫·咯·精甲、</w:t>
      </w:r>
      <w:r>
        <w:t>或</w:t>
      </w:r>
      <w:r>
        <w:rPr>
          <w:rFonts w:hint="eastAsia"/>
        </w:rPr>
        <w:t>精甲·咯菌</w:t>
      </w:r>
      <w:proofErr w:type="gramStart"/>
      <w:r>
        <w:rPr>
          <w:rFonts w:hint="eastAsia"/>
        </w:rPr>
        <w:t>腈</w:t>
      </w:r>
      <w:proofErr w:type="gramEnd"/>
      <w:r>
        <w:rPr>
          <w:rFonts w:hint="eastAsia"/>
        </w:rPr>
        <w:t>、</w:t>
      </w:r>
      <w:r>
        <w:t>或</w:t>
      </w:r>
      <w:r>
        <w:rPr>
          <w:rFonts w:hint="eastAsia"/>
        </w:rPr>
        <w:t>苯</w:t>
      </w:r>
      <w:r>
        <w:t>醚</w:t>
      </w:r>
      <w:r>
        <w:rPr>
          <w:rFonts w:hint="eastAsia"/>
        </w:rPr>
        <w:t>·咯·</w:t>
      </w:r>
      <w:proofErr w:type="gramStart"/>
      <w:r>
        <w:rPr>
          <w:rFonts w:hint="eastAsia"/>
        </w:rPr>
        <w:t>噻</w:t>
      </w:r>
      <w:proofErr w:type="gramEnd"/>
      <w:r>
        <w:rPr>
          <w:rFonts w:hint="eastAsia"/>
        </w:rPr>
        <w:t>虫、</w:t>
      </w:r>
      <w:r>
        <w:t>或</w:t>
      </w:r>
      <w:r>
        <w:rPr>
          <w:rFonts w:hint="eastAsia"/>
        </w:rPr>
        <w:t>戊</w:t>
      </w:r>
      <w:proofErr w:type="gramStart"/>
      <w:r>
        <w:rPr>
          <w:rFonts w:hint="eastAsia"/>
        </w:rPr>
        <w:t>唑</w:t>
      </w:r>
      <w:proofErr w:type="gramEnd"/>
      <w:r>
        <w:rPr>
          <w:rFonts w:hint="eastAsia"/>
        </w:rPr>
        <w:t>·</w:t>
      </w:r>
      <w:proofErr w:type="gramStart"/>
      <w:r>
        <w:rPr>
          <w:rFonts w:hint="eastAsia"/>
        </w:rPr>
        <w:t>吡</w:t>
      </w:r>
      <w:proofErr w:type="gramEnd"/>
      <w:r>
        <w:rPr>
          <w:rFonts w:hint="eastAsia"/>
        </w:rPr>
        <w:t>虫</w:t>
      </w:r>
      <w:proofErr w:type="gramStart"/>
      <w:r>
        <w:rPr>
          <w:rFonts w:hint="eastAsia"/>
        </w:rPr>
        <w:t>啉</w:t>
      </w:r>
      <w:proofErr w:type="gramEnd"/>
      <w:r>
        <w:rPr>
          <w:rFonts w:hint="eastAsia"/>
        </w:rPr>
        <w:t>种衣剂，</w:t>
      </w:r>
      <w:r>
        <w:t>按照推荐比例将药剂稀释，</w:t>
      </w:r>
      <w:r>
        <w:rPr>
          <w:rFonts w:hint="eastAsia"/>
        </w:rPr>
        <w:t>混合</w:t>
      </w:r>
      <w:r>
        <w:t>均匀后与种子充分搅拌，</w:t>
      </w:r>
      <w:r>
        <w:rPr>
          <w:rFonts w:hint="eastAsia"/>
        </w:rPr>
        <w:t>直到</w:t>
      </w:r>
      <w:r>
        <w:t>药液均匀分布到种子表面，并将处理后的种子晾干</w:t>
      </w:r>
      <w:r>
        <w:rPr>
          <w:rFonts w:hint="eastAsia"/>
        </w:rPr>
        <w:t>。</w:t>
      </w:r>
    </w:p>
    <w:p w:rsidR="00F76B4E" w:rsidRDefault="00334F7B">
      <w:pPr>
        <w:pStyle w:val="ae"/>
        <w:numPr>
          <w:ilvl w:val="1"/>
          <w:numId w:val="3"/>
        </w:numPr>
        <w:ind w:left="0" w:firstLineChars="0" w:firstLine="0"/>
        <w:jc w:val="left"/>
        <w:outlineLvl w:val="2"/>
        <w:rPr>
          <w:b/>
        </w:rPr>
      </w:pPr>
      <w:r>
        <w:rPr>
          <w:b/>
        </w:rPr>
        <w:t>立枯病</w:t>
      </w:r>
    </w:p>
    <w:p w:rsidR="00F76B4E" w:rsidRDefault="00334F7B">
      <w:pPr>
        <w:ind w:firstLine="640"/>
      </w:pPr>
      <w:r>
        <w:t>发病初期，</w:t>
      </w:r>
      <w:r>
        <w:rPr>
          <w:rFonts w:hint="eastAsia"/>
        </w:rPr>
        <w:t>苗床均匀喷施噁</w:t>
      </w:r>
      <w:proofErr w:type="gramStart"/>
      <w:r>
        <w:rPr>
          <w:rFonts w:hint="eastAsia"/>
        </w:rPr>
        <w:t>霉灵进行</w:t>
      </w:r>
      <w:proofErr w:type="gramEnd"/>
      <w:r>
        <w:t>防治</w:t>
      </w:r>
      <w:r>
        <w:rPr>
          <w:rFonts w:hint="eastAsia"/>
        </w:rPr>
        <w:t>。</w:t>
      </w:r>
    </w:p>
    <w:p w:rsidR="00F76B4E" w:rsidRDefault="00334F7B">
      <w:pPr>
        <w:pStyle w:val="ae"/>
        <w:numPr>
          <w:ilvl w:val="1"/>
          <w:numId w:val="3"/>
        </w:numPr>
        <w:ind w:left="0" w:firstLineChars="0" w:firstLine="0"/>
        <w:jc w:val="left"/>
        <w:outlineLvl w:val="2"/>
        <w:rPr>
          <w:b/>
        </w:rPr>
      </w:pPr>
      <w:r>
        <w:rPr>
          <w:b/>
        </w:rPr>
        <w:t>细菌性条斑病</w:t>
      </w:r>
    </w:p>
    <w:p w:rsidR="00F76B4E" w:rsidRDefault="00334F7B">
      <w:pPr>
        <w:ind w:firstLine="640"/>
      </w:pPr>
      <w:r>
        <w:t>发病初期，</w:t>
      </w:r>
      <w:r>
        <w:rPr>
          <w:rFonts w:hint="eastAsia"/>
        </w:rPr>
        <w:t>均匀喷施噻唑</w:t>
      </w:r>
      <w:proofErr w:type="gramStart"/>
      <w:r>
        <w:rPr>
          <w:rFonts w:hint="eastAsia"/>
        </w:rPr>
        <w:t>锌</w:t>
      </w:r>
      <w:proofErr w:type="gramEnd"/>
      <w:r>
        <w:rPr>
          <w:rFonts w:hint="eastAsia"/>
        </w:rPr>
        <w:t>进行</w:t>
      </w:r>
      <w:r>
        <w:t>防治</w:t>
      </w:r>
      <w:r>
        <w:rPr>
          <w:rFonts w:hint="eastAsia"/>
        </w:rPr>
        <w:t>。</w:t>
      </w:r>
    </w:p>
    <w:p w:rsidR="00F76B4E" w:rsidRDefault="00334F7B">
      <w:pPr>
        <w:pStyle w:val="2"/>
      </w:pPr>
      <w:r>
        <w:t>8.2</w:t>
      </w:r>
      <w:r>
        <w:t>虫害</w:t>
      </w:r>
    </w:p>
    <w:p w:rsidR="00F76B4E" w:rsidRDefault="00334F7B">
      <w:pPr>
        <w:pStyle w:val="ae"/>
        <w:numPr>
          <w:ilvl w:val="0"/>
          <w:numId w:val="4"/>
        </w:numPr>
        <w:ind w:left="0" w:firstLineChars="0" w:firstLine="0"/>
        <w:jc w:val="left"/>
        <w:outlineLvl w:val="2"/>
        <w:rPr>
          <w:b/>
        </w:rPr>
      </w:pPr>
      <w:r>
        <w:rPr>
          <w:rFonts w:hint="eastAsia"/>
          <w:b/>
        </w:rPr>
        <w:t>二化螟</w:t>
      </w:r>
    </w:p>
    <w:p w:rsidR="00F76B4E" w:rsidRDefault="00334F7B">
      <w:pPr>
        <w:ind w:firstLine="640"/>
      </w:pPr>
      <w:proofErr w:type="gramStart"/>
      <w:r>
        <w:rPr>
          <w:rFonts w:hint="eastAsia"/>
        </w:rPr>
        <w:t>卵</w:t>
      </w:r>
      <w:proofErr w:type="gramEnd"/>
      <w:r>
        <w:rPr>
          <w:rFonts w:hint="eastAsia"/>
        </w:rPr>
        <w:t>孵化盛期至</w:t>
      </w:r>
      <w:r>
        <w:t>低龄幼虫期</w:t>
      </w:r>
      <w:r>
        <w:rPr>
          <w:rFonts w:hint="eastAsia"/>
        </w:rPr>
        <w:t>，均匀</w:t>
      </w:r>
      <w:r>
        <w:t>喷施</w:t>
      </w:r>
      <w:proofErr w:type="gramStart"/>
      <w:r>
        <w:rPr>
          <w:rFonts w:hint="eastAsia"/>
        </w:rPr>
        <w:t>氯虫苯</w:t>
      </w:r>
      <w:proofErr w:type="gramEnd"/>
      <w:r>
        <w:rPr>
          <w:rFonts w:hint="eastAsia"/>
        </w:rPr>
        <w:t>甲酰胺或甲</w:t>
      </w:r>
      <w:r>
        <w:t>氧</w:t>
      </w:r>
      <w:r>
        <w:rPr>
          <w:rFonts w:hint="eastAsia"/>
        </w:rPr>
        <w:t>·</w:t>
      </w:r>
      <w:proofErr w:type="gramStart"/>
      <w:r>
        <w:rPr>
          <w:rFonts w:ascii="仿宋" w:hAnsi="仿宋" w:cs="仿宋" w:hint="eastAsia"/>
        </w:rPr>
        <w:t>茚虫威</w:t>
      </w:r>
      <w:proofErr w:type="gramEnd"/>
      <w:r>
        <w:rPr>
          <w:rFonts w:hint="eastAsia"/>
        </w:rPr>
        <w:t>进行</w:t>
      </w:r>
      <w:r>
        <w:t>防治</w:t>
      </w:r>
      <w:r>
        <w:rPr>
          <w:rFonts w:hint="eastAsia"/>
        </w:rPr>
        <w:t>。</w:t>
      </w:r>
    </w:p>
    <w:p w:rsidR="00F76B4E" w:rsidRDefault="00334F7B">
      <w:pPr>
        <w:pStyle w:val="ae"/>
        <w:numPr>
          <w:ilvl w:val="0"/>
          <w:numId w:val="4"/>
        </w:numPr>
        <w:ind w:left="0" w:firstLineChars="0" w:firstLine="0"/>
        <w:jc w:val="left"/>
        <w:outlineLvl w:val="2"/>
        <w:rPr>
          <w:b/>
        </w:rPr>
      </w:pPr>
      <w:r>
        <w:rPr>
          <w:rFonts w:hint="eastAsia"/>
          <w:b/>
        </w:rPr>
        <w:t>三化螟</w:t>
      </w:r>
    </w:p>
    <w:p w:rsidR="00F76B4E" w:rsidRDefault="00334F7B">
      <w:pPr>
        <w:ind w:firstLine="640"/>
      </w:pPr>
      <w:proofErr w:type="gramStart"/>
      <w:r>
        <w:rPr>
          <w:rFonts w:hint="eastAsia"/>
        </w:rPr>
        <w:t>卵</w:t>
      </w:r>
      <w:proofErr w:type="gramEnd"/>
      <w:r>
        <w:t>孵化盛期，</w:t>
      </w:r>
      <w:r>
        <w:rPr>
          <w:rFonts w:hint="eastAsia"/>
        </w:rPr>
        <w:t>均匀喷施</w:t>
      </w:r>
      <w:proofErr w:type="gramStart"/>
      <w:r>
        <w:rPr>
          <w:rFonts w:hint="eastAsia"/>
        </w:rPr>
        <w:t>氯虫苯</w:t>
      </w:r>
      <w:proofErr w:type="gramEnd"/>
      <w:r>
        <w:rPr>
          <w:rFonts w:hint="eastAsia"/>
        </w:rPr>
        <w:t>甲酰胺</w:t>
      </w:r>
      <w:r>
        <w:t>或</w:t>
      </w:r>
      <w:r>
        <w:rPr>
          <w:rFonts w:hint="eastAsia"/>
        </w:rPr>
        <w:t>溴氰虫酰胺进行</w:t>
      </w:r>
      <w:r>
        <w:t>防治</w:t>
      </w:r>
      <w:r>
        <w:rPr>
          <w:rFonts w:hint="eastAsia"/>
        </w:rPr>
        <w:t>。</w:t>
      </w:r>
    </w:p>
    <w:p w:rsidR="00F76B4E" w:rsidRDefault="00334F7B">
      <w:pPr>
        <w:pStyle w:val="ae"/>
        <w:numPr>
          <w:ilvl w:val="0"/>
          <w:numId w:val="4"/>
        </w:numPr>
        <w:ind w:left="0" w:firstLineChars="0" w:firstLine="0"/>
        <w:jc w:val="left"/>
        <w:outlineLvl w:val="2"/>
        <w:rPr>
          <w:b/>
        </w:rPr>
      </w:pPr>
      <w:r>
        <w:rPr>
          <w:rFonts w:hint="eastAsia"/>
          <w:b/>
        </w:rPr>
        <w:t>大螟</w:t>
      </w:r>
    </w:p>
    <w:p w:rsidR="00F76B4E" w:rsidRDefault="00334F7B">
      <w:pPr>
        <w:ind w:firstLine="640"/>
      </w:pPr>
      <w:r>
        <w:t>卵孵</w:t>
      </w:r>
      <w:r>
        <w:rPr>
          <w:rFonts w:hint="eastAsia"/>
        </w:rPr>
        <w:t>高峰期</w:t>
      </w:r>
      <w:r>
        <w:t>，</w:t>
      </w:r>
      <w:r>
        <w:rPr>
          <w:rFonts w:hint="eastAsia"/>
        </w:rPr>
        <w:t>均匀</w:t>
      </w:r>
      <w:r>
        <w:t>喷施</w:t>
      </w:r>
      <w:proofErr w:type="gramStart"/>
      <w:r>
        <w:rPr>
          <w:rFonts w:hint="eastAsia"/>
        </w:rPr>
        <w:t>氯虫苯</w:t>
      </w:r>
      <w:proofErr w:type="gramEnd"/>
      <w:r>
        <w:rPr>
          <w:rFonts w:hint="eastAsia"/>
        </w:rPr>
        <w:t>甲酰胺进行</w:t>
      </w:r>
      <w:r>
        <w:t>防治</w:t>
      </w:r>
      <w:r>
        <w:rPr>
          <w:rFonts w:hint="eastAsia"/>
        </w:rPr>
        <w:t>。</w:t>
      </w:r>
    </w:p>
    <w:p w:rsidR="00F76B4E" w:rsidRDefault="00334F7B">
      <w:pPr>
        <w:pStyle w:val="ae"/>
        <w:numPr>
          <w:ilvl w:val="0"/>
          <w:numId w:val="4"/>
        </w:numPr>
        <w:ind w:left="0" w:firstLineChars="0" w:firstLine="0"/>
        <w:jc w:val="left"/>
        <w:outlineLvl w:val="2"/>
        <w:rPr>
          <w:b/>
        </w:rPr>
      </w:pPr>
      <w:r>
        <w:rPr>
          <w:rFonts w:hint="eastAsia"/>
          <w:b/>
        </w:rPr>
        <w:t>稻飞虱</w:t>
      </w:r>
    </w:p>
    <w:p w:rsidR="00F76B4E" w:rsidRDefault="00334F7B">
      <w:pPr>
        <w:ind w:firstLine="640"/>
      </w:pPr>
      <w:r>
        <w:rPr>
          <w:rFonts w:hint="eastAsia"/>
        </w:rPr>
        <w:t>选用</w:t>
      </w:r>
      <w:proofErr w:type="gramStart"/>
      <w:r>
        <w:rPr>
          <w:rFonts w:hint="eastAsia"/>
        </w:rPr>
        <w:t>吡</w:t>
      </w:r>
      <w:proofErr w:type="gramEnd"/>
      <w:r>
        <w:rPr>
          <w:rFonts w:hint="eastAsia"/>
        </w:rPr>
        <w:t>虫</w:t>
      </w:r>
      <w:proofErr w:type="gramStart"/>
      <w:r>
        <w:rPr>
          <w:rFonts w:hint="eastAsia"/>
        </w:rPr>
        <w:t>啉</w:t>
      </w:r>
      <w:proofErr w:type="gramEnd"/>
      <w:r>
        <w:rPr>
          <w:rFonts w:hint="eastAsia"/>
        </w:rPr>
        <w:t>种衣剂，</w:t>
      </w:r>
      <w:r>
        <w:t>按照推荐比例将药剂稀释，</w:t>
      </w:r>
      <w:r>
        <w:rPr>
          <w:rFonts w:hint="eastAsia"/>
        </w:rPr>
        <w:t>混合</w:t>
      </w:r>
      <w:r>
        <w:t>均</w:t>
      </w:r>
      <w:r>
        <w:lastRenderedPageBreak/>
        <w:t>匀后与种子充分搅拌，</w:t>
      </w:r>
      <w:r>
        <w:rPr>
          <w:rFonts w:hint="eastAsia"/>
        </w:rPr>
        <w:t>直到</w:t>
      </w:r>
      <w:r>
        <w:t>药液均匀分布到种子表面，并将处理后的种子晾干</w:t>
      </w:r>
      <w:r>
        <w:rPr>
          <w:rFonts w:hint="eastAsia"/>
        </w:rPr>
        <w:t>。低龄</w:t>
      </w:r>
      <w:r>
        <w:t>若虫高峰期</w:t>
      </w:r>
      <w:r>
        <w:rPr>
          <w:rFonts w:hint="eastAsia"/>
        </w:rPr>
        <w:t>，</w:t>
      </w:r>
      <w:r>
        <w:t>喷施</w:t>
      </w:r>
      <w:r>
        <w:rPr>
          <w:rFonts w:hint="eastAsia"/>
        </w:rPr>
        <w:t>氟</w:t>
      </w:r>
      <w:proofErr w:type="gramStart"/>
      <w:r>
        <w:rPr>
          <w:rFonts w:hint="eastAsia"/>
        </w:rPr>
        <w:t>啶</w:t>
      </w:r>
      <w:proofErr w:type="gramEnd"/>
      <w:r>
        <w:rPr>
          <w:rFonts w:hint="eastAsia"/>
        </w:rPr>
        <w:t>虫胺</w:t>
      </w:r>
      <w:proofErr w:type="gramStart"/>
      <w:r>
        <w:rPr>
          <w:rFonts w:hint="eastAsia"/>
        </w:rPr>
        <w:t>腈</w:t>
      </w:r>
      <w:proofErr w:type="gramEnd"/>
      <w:r>
        <w:t>或</w:t>
      </w:r>
      <w:proofErr w:type="gramStart"/>
      <w:r>
        <w:rPr>
          <w:rFonts w:hint="eastAsia"/>
        </w:rPr>
        <w:t>吡蚜</w:t>
      </w:r>
      <w:proofErr w:type="gramEnd"/>
      <w:r>
        <w:rPr>
          <w:rFonts w:hint="eastAsia"/>
        </w:rPr>
        <w:t>酮。</w:t>
      </w:r>
    </w:p>
    <w:p w:rsidR="00F76B4E" w:rsidRDefault="00334F7B">
      <w:pPr>
        <w:pStyle w:val="ae"/>
        <w:numPr>
          <w:ilvl w:val="0"/>
          <w:numId w:val="4"/>
        </w:numPr>
        <w:ind w:left="0" w:firstLineChars="0" w:firstLine="0"/>
        <w:jc w:val="left"/>
        <w:outlineLvl w:val="2"/>
        <w:rPr>
          <w:b/>
        </w:rPr>
      </w:pPr>
      <w:r>
        <w:rPr>
          <w:rFonts w:hint="eastAsia"/>
          <w:b/>
        </w:rPr>
        <w:t>稻纵卷叶螟</w:t>
      </w:r>
    </w:p>
    <w:p w:rsidR="00F76B4E" w:rsidRDefault="00334F7B">
      <w:pPr>
        <w:ind w:firstLine="640"/>
      </w:pPr>
      <w:proofErr w:type="gramStart"/>
      <w:r>
        <w:rPr>
          <w:rFonts w:hint="eastAsia"/>
        </w:rPr>
        <w:t>卵</w:t>
      </w:r>
      <w:proofErr w:type="gramEnd"/>
      <w:r>
        <w:rPr>
          <w:rFonts w:hint="eastAsia"/>
        </w:rPr>
        <w:t>孵化始盛期至低龄幼虫期，均匀</w:t>
      </w:r>
      <w:r>
        <w:t>喷施</w:t>
      </w:r>
      <w:proofErr w:type="gramStart"/>
      <w:r>
        <w:rPr>
          <w:rFonts w:hint="eastAsia"/>
        </w:rPr>
        <w:t>茚</w:t>
      </w:r>
      <w:proofErr w:type="gramEnd"/>
      <w:r>
        <w:rPr>
          <w:rFonts w:hint="eastAsia"/>
        </w:rPr>
        <w:t>虫威、</w:t>
      </w:r>
      <w:proofErr w:type="gramStart"/>
      <w:r>
        <w:rPr>
          <w:rFonts w:hint="eastAsia"/>
        </w:rPr>
        <w:t>或氰虫</w:t>
      </w:r>
      <w:proofErr w:type="gramEnd"/>
      <w:r>
        <w:rPr>
          <w:rFonts w:hint="eastAsia"/>
        </w:rPr>
        <w:t>·甲虫</w:t>
      </w:r>
      <w:proofErr w:type="gramStart"/>
      <w:r>
        <w:rPr>
          <w:rFonts w:hint="eastAsia"/>
        </w:rPr>
        <w:t>肼</w:t>
      </w:r>
      <w:proofErr w:type="gramEnd"/>
      <w:r>
        <w:rPr>
          <w:rFonts w:hint="eastAsia"/>
        </w:rPr>
        <w:t>、或甲氨基阿维菌素苯甲酸盐、或甲氧·</w:t>
      </w:r>
      <w:proofErr w:type="gramStart"/>
      <w:r>
        <w:rPr>
          <w:rFonts w:ascii="仿宋" w:hAnsi="仿宋" w:cs="仿宋" w:hint="eastAsia"/>
        </w:rPr>
        <w:t>茚</w:t>
      </w:r>
      <w:proofErr w:type="gramEnd"/>
      <w:r>
        <w:rPr>
          <w:rFonts w:ascii="仿宋" w:hAnsi="仿宋" w:cs="仿宋" w:hint="eastAsia"/>
        </w:rPr>
        <w:t>虫威</w:t>
      </w:r>
      <w:r>
        <w:rPr>
          <w:rFonts w:hint="eastAsia"/>
        </w:rPr>
        <w:t>、或</w:t>
      </w:r>
      <w:proofErr w:type="gramStart"/>
      <w:r>
        <w:rPr>
          <w:rFonts w:hint="eastAsia"/>
        </w:rPr>
        <w:t>氯虫苯</w:t>
      </w:r>
      <w:proofErr w:type="gramEnd"/>
      <w:r>
        <w:rPr>
          <w:rFonts w:hint="eastAsia"/>
        </w:rPr>
        <w:t>甲酰胺·</w:t>
      </w:r>
      <w:proofErr w:type="gramStart"/>
      <w:r>
        <w:rPr>
          <w:rFonts w:ascii="仿宋" w:hAnsi="仿宋" w:cs="仿宋" w:hint="eastAsia"/>
        </w:rPr>
        <w:t>茚</w:t>
      </w:r>
      <w:proofErr w:type="gramEnd"/>
      <w:r>
        <w:rPr>
          <w:rFonts w:ascii="仿宋" w:hAnsi="仿宋" w:cs="仿宋" w:hint="eastAsia"/>
        </w:rPr>
        <w:t>虫威</w:t>
      </w:r>
      <w:r>
        <w:rPr>
          <w:rFonts w:hint="eastAsia"/>
        </w:rPr>
        <w:t>、或多杀素·</w:t>
      </w:r>
      <w:proofErr w:type="gramStart"/>
      <w:r>
        <w:rPr>
          <w:rFonts w:ascii="仿宋" w:hAnsi="仿宋" w:cs="仿宋" w:hint="eastAsia"/>
        </w:rPr>
        <w:t>氯虫苯</w:t>
      </w:r>
      <w:proofErr w:type="gramEnd"/>
      <w:r>
        <w:rPr>
          <w:rFonts w:hint="eastAsia"/>
        </w:rPr>
        <w:t>进行</w:t>
      </w:r>
      <w:r>
        <w:t>防治</w:t>
      </w:r>
      <w:r>
        <w:rPr>
          <w:rFonts w:hint="eastAsia"/>
        </w:rPr>
        <w:t>。</w:t>
      </w:r>
    </w:p>
    <w:p w:rsidR="00F76B4E" w:rsidRDefault="00334F7B">
      <w:pPr>
        <w:pStyle w:val="ae"/>
        <w:numPr>
          <w:ilvl w:val="0"/>
          <w:numId w:val="4"/>
        </w:numPr>
        <w:ind w:left="0" w:firstLineChars="0" w:firstLine="0"/>
        <w:jc w:val="left"/>
        <w:outlineLvl w:val="2"/>
        <w:rPr>
          <w:b/>
        </w:rPr>
      </w:pPr>
      <w:r>
        <w:rPr>
          <w:rFonts w:hint="eastAsia"/>
          <w:b/>
        </w:rPr>
        <w:t>稻</w:t>
      </w:r>
      <w:proofErr w:type="gramStart"/>
      <w:r>
        <w:rPr>
          <w:b/>
        </w:rPr>
        <w:t>蓟</w:t>
      </w:r>
      <w:proofErr w:type="gramEnd"/>
      <w:r>
        <w:rPr>
          <w:b/>
        </w:rPr>
        <w:t>马</w:t>
      </w:r>
    </w:p>
    <w:p w:rsidR="00F76B4E" w:rsidRDefault="00334F7B">
      <w:pPr>
        <w:ind w:firstLine="640"/>
      </w:pPr>
      <w:r>
        <w:rPr>
          <w:rFonts w:hint="eastAsia"/>
        </w:rPr>
        <w:t>选用</w:t>
      </w:r>
      <w:proofErr w:type="gramStart"/>
      <w:r>
        <w:rPr>
          <w:rFonts w:hint="eastAsia"/>
        </w:rPr>
        <w:t>噻</w:t>
      </w:r>
      <w:proofErr w:type="gramEnd"/>
      <w:r>
        <w:rPr>
          <w:rFonts w:hint="eastAsia"/>
        </w:rPr>
        <w:t>虫</w:t>
      </w:r>
      <w:proofErr w:type="gramStart"/>
      <w:r>
        <w:rPr>
          <w:rFonts w:hint="eastAsia"/>
        </w:rPr>
        <w:t>嗪</w:t>
      </w:r>
      <w:proofErr w:type="gramEnd"/>
      <w:r>
        <w:t>或</w:t>
      </w:r>
      <w:proofErr w:type="gramStart"/>
      <w:r>
        <w:rPr>
          <w:rFonts w:hint="eastAsia"/>
        </w:rPr>
        <w:t>吡</w:t>
      </w:r>
      <w:proofErr w:type="gramEnd"/>
      <w:r>
        <w:rPr>
          <w:rFonts w:hint="eastAsia"/>
        </w:rPr>
        <w:t>虫</w:t>
      </w:r>
      <w:proofErr w:type="gramStart"/>
      <w:r>
        <w:rPr>
          <w:rFonts w:hint="eastAsia"/>
        </w:rPr>
        <w:t>啉</w:t>
      </w:r>
      <w:proofErr w:type="gramEnd"/>
      <w:r>
        <w:rPr>
          <w:rFonts w:hint="eastAsia"/>
        </w:rPr>
        <w:t>种衣剂，</w:t>
      </w:r>
      <w:r>
        <w:t>按照推荐比例将药剂稀释，</w:t>
      </w:r>
      <w:r>
        <w:rPr>
          <w:rFonts w:hint="eastAsia"/>
        </w:rPr>
        <w:t>混合</w:t>
      </w:r>
      <w:r>
        <w:t>均匀后与种子充分搅拌，</w:t>
      </w:r>
      <w:r>
        <w:rPr>
          <w:rFonts w:hint="eastAsia"/>
        </w:rPr>
        <w:t>直到</w:t>
      </w:r>
      <w:r>
        <w:t>药液均匀分布到种子表面，并将处理后的种子晾干</w:t>
      </w:r>
      <w:r>
        <w:rPr>
          <w:rFonts w:hint="eastAsia"/>
        </w:rPr>
        <w:t>。</w:t>
      </w:r>
    </w:p>
    <w:p w:rsidR="00F76B4E" w:rsidRDefault="00334F7B">
      <w:pPr>
        <w:pStyle w:val="ae"/>
        <w:numPr>
          <w:ilvl w:val="0"/>
          <w:numId w:val="4"/>
        </w:numPr>
        <w:ind w:left="0" w:firstLineChars="0" w:firstLine="0"/>
        <w:jc w:val="left"/>
        <w:outlineLvl w:val="2"/>
        <w:rPr>
          <w:b/>
        </w:rPr>
      </w:pPr>
      <w:r>
        <w:rPr>
          <w:rFonts w:hint="eastAsia"/>
          <w:b/>
        </w:rPr>
        <w:t>稻水</w:t>
      </w:r>
      <w:r>
        <w:rPr>
          <w:b/>
        </w:rPr>
        <w:t>象甲</w:t>
      </w:r>
    </w:p>
    <w:p w:rsidR="00F76B4E" w:rsidRDefault="00334F7B">
      <w:pPr>
        <w:ind w:firstLine="640"/>
      </w:pPr>
      <w:r>
        <w:rPr>
          <w:rFonts w:hint="eastAsia"/>
        </w:rPr>
        <w:t>成虫发生</w:t>
      </w:r>
      <w:r>
        <w:t>初期，</w:t>
      </w:r>
      <w:r>
        <w:rPr>
          <w:rFonts w:hint="eastAsia"/>
        </w:rPr>
        <w:t>均匀</w:t>
      </w:r>
      <w:r>
        <w:t>喷施</w:t>
      </w:r>
      <w:r>
        <w:rPr>
          <w:rFonts w:hint="eastAsia"/>
        </w:rPr>
        <w:t>氯虫·</w:t>
      </w:r>
      <w:proofErr w:type="gramStart"/>
      <w:r>
        <w:rPr>
          <w:rFonts w:ascii="仿宋" w:hAnsi="仿宋" w:cs="仿宋" w:hint="eastAsia"/>
        </w:rPr>
        <w:t>噻</w:t>
      </w:r>
      <w:proofErr w:type="gramEnd"/>
      <w:r>
        <w:rPr>
          <w:rFonts w:ascii="仿宋" w:hAnsi="仿宋" w:cs="仿宋" w:hint="eastAsia"/>
        </w:rPr>
        <w:t>虫</w:t>
      </w:r>
      <w:proofErr w:type="gramStart"/>
      <w:r>
        <w:rPr>
          <w:rFonts w:ascii="仿宋" w:hAnsi="仿宋" w:cs="仿宋" w:hint="eastAsia"/>
        </w:rPr>
        <w:t>嗪</w:t>
      </w:r>
      <w:proofErr w:type="gramEnd"/>
      <w:r>
        <w:rPr>
          <w:rFonts w:hint="eastAsia"/>
        </w:rPr>
        <w:t>或</w:t>
      </w:r>
      <w:proofErr w:type="gramStart"/>
      <w:r>
        <w:rPr>
          <w:rFonts w:hint="eastAsia"/>
        </w:rPr>
        <w:t>氯虫苯</w:t>
      </w:r>
      <w:proofErr w:type="gramEnd"/>
      <w:r>
        <w:rPr>
          <w:rFonts w:hint="eastAsia"/>
        </w:rPr>
        <w:t>甲酰胺进行</w:t>
      </w:r>
      <w:r>
        <w:t>防治</w:t>
      </w:r>
    </w:p>
    <w:p w:rsidR="00F76B4E" w:rsidRDefault="00334F7B">
      <w:pPr>
        <w:pStyle w:val="ae"/>
        <w:numPr>
          <w:ilvl w:val="0"/>
          <w:numId w:val="4"/>
        </w:numPr>
        <w:ind w:left="0" w:firstLineChars="0" w:firstLine="0"/>
        <w:jc w:val="left"/>
        <w:outlineLvl w:val="2"/>
        <w:rPr>
          <w:b/>
        </w:rPr>
      </w:pPr>
      <w:r>
        <w:rPr>
          <w:rFonts w:hint="eastAsia"/>
          <w:b/>
        </w:rPr>
        <w:t>稻瘿蚊</w:t>
      </w:r>
    </w:p>
    <w:p w:rsidR="00F76B4E" w:rsidRDefault="00334F7B">
      <w:pPr>
        <w:ind w:firstLine="640"/>
      </w:pPr>
      <w:r>
        <w:rPr>
          <w:rFonts w:hint="eastAsia"/>
        </w:rPr>
        <w:t>成虫盛</w:t>
      </w:r>
      <w:r>
        <w:t>发</w:t>
      </w:r>
      <w:proofErr w:type="gramStart"/>
      <w:r>
        <w:t>期</w:t>
      </w:r>
      <w:r>
        <w:rPr>
          <w:rFonts w:hint="eastAsia"/>
        </w:rPr>
        <w:t>至</w:t>
      </w:r>
      <w:r>
        <w:t>卵孵化</w:t>
      </w:r>
      <w:proofErr w:type="gramEnd"/>
      <w:r>
        <w:t>高峰期，</w:t>
      </w:r>
      <w:r>
        <w:rPr>
          <w:rFonts w:hint="eastAsia"/>
        </w:rPr>
        <w:t>均匀</w:t>
      </w:r>
      <w:r>
        <w:t>喷施</w:t>
      </w:r>
      <w:proofErr w:type="gramStart"/>
      <w:r>
        <w:rPr>
          <w:rFonts w:hint="eastAsia"/>
        </w:rPr>
        <w:t>吡</w:t>
      </w:r>
      <w:proofErr w:type="gramEnd"/>
      <w:r>
        <w:rPr>
          <w:rFonts w:hint="eastAsia"/>
        </w:rPr>
        <w:t>虫</w:t>
      </w:r>
      <w:proofErr w:type="gramStart"/>
      <w:r>
        <w:rPr>
          <w:rFonts w:hint="eastAsia"/>
        </w:rPr>
        <w:t>啉</w:t>
      </w:r>
      <w:proofErr w:type="gramEnd"/>
      <w:r>
        <w:rPr>
          <w:rFonts w:hint="eastAsia"/>
        </w:rPr>
        <w:t>进行</w:t>
      </w:r>
      <w:r>
        <w:t>防治</w:t>
      </w:r>
      <w:r>
        <w:rPr>
          <w:rFonts w:hint="eastAsia"/>
        </w:rPr>
        <w:t>。</w:t>
      </w:r>
    </w:p>
    <w:p w:rsidR="00F76B4E" w:rsidRDefault="00334F7B">
      <w:pPr>
        <w:pStyle w:val="2"/>
      </w:pPr>
      <w:r>
        <w:t>8.3</w:t>
      </w:r>
      <w:r>
        <w:rPr>
          <w:rFonts w:hint="eastAsia"/>
        </w:rPr>
        <w:t>软体</w:t>
      </w:r>
      <w:r>
        <w:t>动物</w:t>
      </w:r>
    </w:p>
    <w:p w:rsidR="00F76B4E" w:rsidRDefault="00334F7B">
      <w:pPr>
        <w:ind w:firstLine="640"/>
      </w:pPr>
      <w:r>
        <w:rPr>
          <w:rFonts w:hint="eastAsia"/>
        </w:rPr>
        <w:t>福寿</w:t>
      </w:r>
      <w:proofErr w:type="gramStart"/>
      <w:r>
        <w:rPr>
          <w:rFonts w:hint="eastAsia"/>
        </w:rPr>
        <w:t>螺</w:t>
      </w:r>
      <w:proofErr w:type="gramEnd"/>
      <w:r>
        <w:rPr>
          <w:rFonts w:hint="eastAsia"/>
        </w:rPr>
        <w:t>发生</w:t>
      </w:r>
      <w:r>
        <w:t>初期，</w:t>
      </w:r>
      <w:r>
        <w:rPr>
          <w:rFonts w:hint="eastAsia"/>
        </w:rPr>
        <w:t>均匀</w:t>
      </w:r>
      <w:proofErr w:type="gramStart"/>
      <w:r>
        <w:rPr>
          <w:rFonts w:hint="eastAsia"/>
        </w:rPr>
        <w:t>撒</w:t>
      </w:r>
      <w:r>
        <w:t>施</w:t>
      </w:r>
      <w:r>
        <w:rPr>
          <w:rFonts w:hint="eastAsia"/>
        </w:rPr>
        <w:t>四</w:t>
      </w:r>
      <w:proofErr w:type="gramEnd"/>
      <w:r>
        <w:rPr>
          <w:rFonts w:hint="eastAsia"/>
        </w:rPr>
        <w:t>聚乙醛，</w:t>
      </w:r>
      <w:r>
        <w:t>施药后田间保持浅水</w:t>
      </w:r>
      <w:r>
        <w:rPr>
          <w:rFonts w:hint="eastAsia"/>
        </w:rPr>
        <w:t>。也</w:t>
      </w:r>
      <w:r>
        <w:t>可在</w:t>
      </w:r>
      <w:r>
        <w:rPr>
          <w:rFonts w:hint="eastAsia"/>
        </w:rPr>
        <w:t>耕作前</w:t>
      </w:r>
      <w:r>
        <w:rPr>
          <w:rFonts w:hint="eastAsia"/>
        </w:rPr>
        <w:t>10~15</w:t>
      </w:r>
      <w:r>
        <w:rPr>
          <w:rFonts w:hint="eastAsia"/>
        </w:rPr>
        <w:t>天或收割后均匀撒施</w:t>
      </w:r>
      <w:proofErr w:type="gramStart"/>
      <w:r>
        <w:rPr>
          <w:rFonts w:hint="eastAsia"/>
        </w:rPr>
        <w:t>氰</w:t>
      </w:r>
      <w:proofErr w:type="gramEnd"/>
      <w:r>
        <w:rPr>
          <w:rFonts w:hint="eastAsia"/>
        </w:rPr>
        <w:t>氨化钙。</w:t>
      </w:r>
    </w:p>
    <w:p w:rsidR="00F76B4E" w:rsidRDefault="00334F7B">
      <w:pPr>
        <w:pStyle w:val="2"/>
      </w:pPr>
      <w:r>
        <w:t>8.4</w:t>
      </w:r>
      <w:r>
        <w:t>草害</w:t>
      </w:r>
    </w:p>
    <w:p w:rsidR="00F76B4E" w:rsidRDefault="00334F7B">
      <w:pPr>
        <w:ind w:firstLine="640"/>
        <w:rPr>
          <w:szCs w:val="21"/>
        </w:rPr>
      </w:pPr>
      <w:r>
        <w:rPr>
          <w:rFonts w:hint="eastAsia"/>
        </w:rPr>
        <w:t>根据</w:t>
      </w:r>
      <w:r>
        <w:t>栽培模式、除草剂特性等，采用</w:t>
      </w:r>
      <w:r>
        <w:rPr>
          <w:rFonts w:ascii="仿宋" w:hAnsi="仿宋"/>
        </w:rPr>
        <w:t>“</w:t>
      </w:r>
      <w:r>
        <w:rPr>
          <w:rFonts w:ascii="仿宋" w:hAnsi="仿宋" w:hint="eastAsia"/>
        </w:rPr>
        <w:t>土壤</w:t>
      </w:r>
      <w:r>
        <w:rPr>
          <w:rFonts w:ascii="仿宋" w:hAnsi="仿宋"/>
        </w:rPr>
        <w:t>封闭为重点、</w:t>
      </w:r>
      <w:r>
        <w:rPr>
          <w:rFonts w:ascii="仿宋" w:hAnsi="仿宋" w:hint="eastAsia"/>
        </w:rPr>
        <w:t>茎叶</w:t>
      </w:r>
      <w:r>
        <w:rPr>
          <w:rFonts w:ascii="仿宋" w:hAnsi="仿宋"/>
        </w:rPr>
        <w:t>喷雾为辅助”</w:t>
      </w:r>
      <w:r>
        <w:rPr>
          <w:rFonts w:ascii="仿宋" w:hAnsi="仿宋" w:hint="eastAsia"/>
        </w:rPr>
        <w:t>的</w:t>
      </w:r>
      <w:r>
        <w:rPr>
          <w:rFonts w:ascii="仿宋" w:hAnsi="仿宋"/>
        </w:rPr>
        <w:t>化学除草策略</w:t>
      </w:r>
      <w:r>
        <w:rPr>
          <w:rFonts w:ascii="仿宋" w:hAnsi="仿宋" w:hint="eastAsia"/>
        </w:rPr>
        <w:t>，</w:t>
      </w:r>
      <w:r>
        <w:rPr>
          <w:rFonts w:ascii="仿宋" w:hAnsi="仿宋"/>
        </w:rPr>
        <w:t>应用“</w:t>
      </w:r>
      <w:r>
        <w:rPr>
          <w:rFonts w:ascii="仿宋" w:hAnsi="仿宋" w:hint="eastAsia"/>
        </w:rPr>
        <w:t>封杀</w:t>
      </w:r>
      <w:r>
        <w:rPr>
          <w:rFonts w:ascii="仿宋" w:hAnsi="仿宋"/>
        </w:rPr>
        <w:t>结合”</w:t>
      </w:r>
      <w:r>
        <w:rPr>
          <w:rFonts w:ascii="仿宋" w:hAnsi="仿宋" w:hint="eastAsia"/>
        </w:rPr>
        <w:t>的</w:t>
      </w:r>
      <w:r>
        <w:rPr>
          <w:rFonts w:ascii="仿宋" w:hAnsi="仿宋"/>
        </w:rPr>
        <w:t>化</w:t>
      </w:r>
      <w:r>
        <w:rPr>
          <w:rFonts w:ascii="仿宋" w:hAnsi="仿宋"/>
        </w:rPr>
        <w:lastRenderedPageBreak/>
        <w:t>学除草模式，</w:t>
      </w:r>
      <w:r>
        <w:rPr>
          <w:rFonts w:ascii="仿宋" w:hAnsi="仿宋" w:hint="eastAsia"/>
        </w:rPr>
        <w:t>优先</w:t>
      </w:r>
      <w:r>
        <w:rPr>
          <w:rFonts w:ascii="仿宋" w:hAnsi="仿宋"/>
        </w:rPr>
        <w:t>进行土壤封闭处理，在杂草幼苗期趁早实施茎叶喷雾处理，提高杂草防治效果</w:t>
      </w:r>
      <w:r>
        <w:rPr>
          <w:rFonts w:hint="eastAsia"/>
          <w:szCs w:val="21"/>
        </w:rPr>
        <w:t>。</w:t>
      </w:r>
    </w:p>
    <w:p w:rsidR="00F76B4E" w:rsidRDefault="00334F7B">
      <w:pPr>
        <w:ind w:firstLine="643"/>
        <w:rPr>
          <w:b/>
          <w:szCs w:val="21"/>
        </w:rPr>
      </w:pPr>
      <w:r>
        <w:rPr>
          <w:rFonts w:hint="eastAsia"/>
          <w:b/>
          <w:szCs w:val="21"/>
        </w:rPr>
        <w:t>（</w:t>
      </w:r>
      <w:r>
        <w:rPr>
          <w:rFonts w:hint="eastAsia"/>
          <w:b/>
          <w:szCs w:val="21"/>
        </w:rPr>
        <w:t>1</w:t>
      </w:r>
      <w:r>
        <w:rPr>
          <w:b/>
          <w:szCs w:val="21"/>
        </w:rPr>
        <w:t>）</w:t>
      </w:r>
      <w:r>
        <w:rPr>
          <w:rFonts w:hint="eastAsia"/>
          <w:b/>
          <w:szCs w:val="21"/>
        </w:rPr>
        <w:t>机插秧田</w:t>
      </w:r>
    </w:p>
    <w:p w:rsidR="00F76B4E" w:rsidRDefault="00334F7B">
      <w:pPr>
        <w:ind w:firstLine="640"/>
        <w:rPr>
          <w:szCs w:val="21"/>
        </w:rPr>
      </w:pPr>
      <w:r>
        <w:rPr>
          <w:szCs w:val="21"/>
        </w:rPr>
        <w:t>在东北稻区灌溉用水充足的稻田，采用</w:t>
      </w:r>
      <w:r>
        <w:rPr>
          <w:rFonts w:ascii="仿宋" w:hAnsi="仿宋"/>
          <w:szCs w:val="21"/>
        </w:rPr>
        <w:t>“</w:t>
      </w:r>
      <w:r>
        <w:rPr>
          <w:szCs w:val="21"/>
        </w:rPr>
        <w:t>两封一杀</w:t>
      </w:r>
      <w:r>
        <w:rPr>
          <w:rFonts w:ascii="仿宋" w:hAnsi="仿宋"/>
          <w:szCs w:val="21"/>
        </w:rPr>
        <w:t>”</w:t>
      </w:r>
      <w:r>
        <w:rPr>
          <w:szCs w:val="21"/>
        </w:rPr>
        <w:t>策略</w:t>
      </w:r>
      <w:r>
        <w:rPr>
          <w:rFonts w:hint="eastAsia"/>
          <w:szCs w:val="21"/>
        </w:rPr>
        <w:t>，</w:t>
      </w:r>
      <w:r>
        <w:rPr>
          <w:szCs w:val="21"/>
        </w:rPr>
        <w:t>插秧前</w:t>
      </w:r>
      <w:r>
        <w:rPr>
          <w:szCs w:val="21"/>
        </w:rPr>
        <w:t>5~7</w:t>
      </w:r>
      <w:r>
        <w:rPr>
          <w:szCs w:val="21"/>
        </w:rPr>
        <w:t>天进行土壤封闭处理；插秧后</w:t>
      </w:r>
      <w:r>
        <w:rPr>
          <w:szCs w:val="21"/>
        </w:rPr>
        <w:t>10~12</w:t>
      </w:r>
      <w:r>
        <w:rPr>
          <w:szCs w:val="21"/>
        </w:rPr>
        <w:t>天（返青后），进行土壤封闭处理；插秧后</w:t>
      </w:r>
      <w:r>
        <w:rPr>
          <w:szCs w:val="21"/>
        </w:rPr>
        <w:t>20</w:t>
      </w:r>
      <w:r>
        <w:rPr>
          <w:szCs w:val="21"/>
        </w:rPr>
        <w:t>天左右，</w:t>
      </w:r>
      <w:proofErr w:type="gramStart"/>
      <w:r>
        <w:rPr>
          <w:szCs w:val="21"/>
        </w:rPr>
        <w:t>视草情</w:t>
      </w:r>
      <w:proofErr w:type="gramEnd"/>
      <w:r>
        <w:rPr>
          <w:szCs w:val="21"/>
        </w:rPr>
        <w:t>进行茎叶喷雾处理。在灌溉用水紧缺的稻田，采用</w:t>
      </w:r>
      <w:r>
        <w:rPr>
          <w:rFonts w:ascii="仿宋" w:hAnsi="仿宋"/>
          <w:szCs w:val="21"/>
        </w:rPr>
        <w:t>“</w:t>
      </w:r>
      <w:r>
        <w:rPr>
          <w:szCs w:val="21"/>
        </w:rPr>
        <w:t>一封一杀</w:t>
      </w:r>
      <w:r>
        <w:rPr>
          <w:rFonts w:ascii="仿宋" w:hAnsi="仿宋"/>
          <w:szCs w:val="21"/>
        </w:rPr>
        <w:t>”</w:t>
      </w:r>
      <w:r>
        <w:rPr>
          <w:szCs w:val="21"/>
        </w:rPr>
        <w:t>策略，插秧前</w:t>
      </w:r>
      <w:r>
        <w:rPr>
          <w:szCs w:val="21"/>
        </w:rPr>
        <w:t>1~3</w:t>
      </w:r>
      <w:r>
        <w:rPr>
          <w:szCs w:val="21"/>
        </w:rPr>
        <w:t>天进行土壤封闭处理，插秧后</w:t>
      </w:r>
      <w:r>
        <w:rPr>
          <w:szCs w:val="21"/>
        </w:rPr>
        <w:t>20</w:t>
      </w:r>
      <w:r>
        <w:rPr>
          <w:szCs w:val="21"/>
        </w:rPr>
        <w:t>天</w:t>
      </w:r>
      <w:r>
        <w:rPr>
          <w:rFonts w:hint="eastAsia"/>
          <w:szCs w:val="21"/>
        </w:rPr>
        <w:t>进行</w:t>
      </w:r>
      <w:r>
        <w:rPr>
          <w:szCs w:val="21"/>
        </w:rPr>
        <w:t>茎叶喷雾处理。</w:t>
      </w:r>
    </w:p>
    <w:p w:rsidR="00F76B4E" w:rsidRDefault="00334F7B">
      <w:pPr>
        <w:ind w:firstLine="640"/>
        <w:rPr>
          <w:szCs w:val="21"/>
        </w:rPr>
      </w:pPr>
      <w:r>
        <w:rPr>
          <w:szCs w:val="21"/>
        </w:rPr>
        <w:t>在长江流域及华南稻区机插秧田，采用</w:t>
      </w:r>
      <w:r>
        <w:rPr>
          <w:rFonts w:ascii="仿宋" w:hAnsi="仿宋"/>
          <w:szCs w:val="21"/>
        </w:rPr>
        <w:t>“</w:t>
      </w:r>
      <w:r>
        <w:rPr>
          <w:szCs w:val="21"/>
        </w:rPr>
        <w:t>一封一杀</w:t>
      </w:r>
      <w:r>
        <w:rPr>
          <w:rFonts w:ascii="仿宋" w:hAnsi="仿宋"/>
          <w:szCs w:val="21"/>
        </w:rPr>
        <w:t>”</w:t>
      </w:r>
      <w:r>
        <w:rPr>
          <w:szCs w:val="21"/>
        </w:rPr>
        <w:t>策略。早稻在插秧后的</w:t>
      </w:r>
      <w:r>
        <w:rPr>
          <w:szCs w:val="21"/>
        </w:rPr>
        <w:t>7~10</w:t>
      </w:r>
      <w:r>
        <w:rPr>
          <w:szCs w:val="21"/>
        </w:rPr>
        <w:t>天，秧苗返青</w:t>
      </w:r>
      <w:proofErr w:type="gramStart"/>
      <w:r>
        <w:rPr>
          <w:szCs w:val="21"/>
        </w:rPr>
        <w:t>活棵后</w:t>
      </w:r>
      <w:proofErr w:type="gramEnd"/>
      <w:r>
        <w:rPr>
          <w:szCs w:val="21"/>
        </w:rPr>
        <w:t>进行土壤封闭处理，后期根据田间杂草发生情况进行茎叶喷雾处理。中晚稻在插秧前</w:t>
      </w:r>
      <w:r>
        <w:rPr>
          <w:szCs w:val="21"/>
        </w:rPr>
        <w:t>1~2</w:t>
      </w:r>
      <w:r>
        <w:rPr>
          <w:szCs w:val="21"/>
        </w:rPr>
        <w:t>天或插秧后</w:t>
      </w:r>
      <w:r>
        <w:rPr>
          <w:szCs w:val="21"/>
        </w:rPr>
        <w:t>5~7</w:t>
      </w:r>
      <w:r>
        <w:rPr>
          <w:szCs w:val="21"/>
        </w:rPr>
        <w:t>天进行土壤封闭处理</w:t>
      </w:r>
      <w:r>
        <w:rPr>
          <w:rFonts w:hint="eastAsia"/>
          <w:szCs w:val="21"/>
        </w:rPr>
        <w:t>；</w:t>
      </w:r>
      <w:r>
        <w:rPr>
          <w:szCs w:val="21"/>
        </w:rPr>
        <w:t>插秧后</w:t>
      </w:r>
      <w:r>
        <w:rPr>
          <w:szCs w:val="21"/>
        </w:rPr>
        <w:t>15~20</w:t>
      </w:r>
      <w:r>
        <w:rPr>
          <w:szCs w:val="21"/>
        </w:rPr>
        <w:t>天，</w:t>
      </w:r>
      <w:r>
        <w:rPr>
          <w:rFonts w:hint="eastAsia"/>
          <w:szCs w:val="21"/>
        </w:rPr>
        <w:t>进行</w:t>
      </w:r>
      <w:r>
        <w:rPr>
          <w:szCs w:val="21"/>
        </w:rPr>
        <w:t>茎叶喷雾处理。</w:t>
      </w:r>
    </w:p>
    <w:p w:rsidR="00F76B4E" w:rsidRDefault="00334F7B">
      <w:pPr>
        <w:ind w:firstLine="643"/>
        <w:rPr>
          <w:b/>
          <w:szCs w:val="21"/>
        </w:rPr>
      </w:pPr>
      <w:r>
        <w:rPr>
          <w:rFonts w:hint="eastAsia"/>
          <w:b/>
          <w:szCs w:val="21"/>
        </w:rPr>
        <w:t>（</w:t>
      </w:r>
      <w:r>
        <w:rPr>
          <w:rFonts w:hint="eastAsia"/>
          <w:b/>
          <w:szCs w:val="21"/>
        </w:rPr>
        <w:t>2</w:t>
      </w:r>
      <w:r>
        <w:rPr>
          <w:b/>
          <w:szCs w:val="21"/>
        </w:rPr>
        <w:t>）</w:t>
      </w:r>
      <w:r>
        <w:rPr>
          <w:rFonts w:hint="eastAsia"/>
          <w:b/>
          <w:szCs w:val="21"/>
        </w:rPr>
        <w:t>水直播</w:t>
      </w:r>
      <w:r>
        <w:rPr>
          <w:b/>
          <w:szCs w:val="21"/>
        </w:rPr>
        <w:t>稻</w:t>
      </w:r>
      <w:r>
        <w:rPr>
          <w:rFonts w:hint="eastAsia"/>
          <w:b/>
          <w:szCs w:val="21"/>
        </w:rPr>
        <w:t>田</w:t>
      </w:r>
    </w:p>
    <w:p w:rsidR="00F76B4E" w:rsidRDefault="00334F7B">
      <w:pPr>
        <w:ind w:firstLine="640"/>
      </w:pPr>
      <w:r>
        <w:t>长江流域及华南水直播稻田采用</w:t>
      </w:r>
      <w:r>
        <w:rPr>
          <w:rFonts w:ascii="仿宋" w:hAnsi="仿宋"/>
        </w:rPr>
        <w:t>“</w:t>
      </w:r>
      <w:r>
        <w:t>一封一杀</w:t>
      </w:r>
      <w:r>
        <w:rPr>
          <w:rFonts w:ascii="仿宋" w:hAnsi="仿宋"/>
        </w:rPr>
        <w:t>”</w:t>
      </w:r>
      <w:r>
        <w:t>策略。催芽播种后</w:t>
      </w:r>
      <w:r>
        <w:t>1~3</w:t>
      </w:r>
      <w:r>
        <w:t>天进行土壤封闭处理。在第一次用药后，早稻间隔</w:t>
      </w:r>
      <w:r>
        <w:t>18~20</w:t>
      </w:r>
      <w:r>
        <w:t>天，中晚稻间隔</w:t>
      </w:r>
      <w:r>
        <w:t>12~15</w:t>
      </w:r>
      <w:r>
        <w:t>天，</w:t>
      </w:r>
      <w:r>
        <w:rPr>
          <w:rFonts w:hint="eastAsia"/>
        </w:rPr>
        <w:t>根据田间</w:t>
      </w:r>
      <w:r>
        <w:t>杂草发生情况进行茎叶喷雾处理。</w:t>
      </w:r>
    </w:p>
    <w:p w:rsidR="00F76B4E" w:rsidRDefault="00334F7B">
      <w:pPr>
        <w:ind w:firstLine="643"/>
        <w:rPr>
          <w:b/>
        </w:rPr>
      </w:pPr>
      <w:r>
        <w:rPr>
          <w:rFonts w:hint="eastAsia"/>
          <w:b/>
        </w:rPr>
        <w:t>（</w:t>
      </w:r>
      <w:r>
        <w:rPr>
          <w:rFonts w:hint="eastAsia"/>
          <w:b/>
        </w:rPr>
        <w:t>3</w:t>
      </w:r>
      <w:r>
        <w:rPr>
          <w:b/>
        </w:rPr>
        <w:t>）旱直播稻田</w:t>
      </w:r>
    </w:p>
    <w:p w:rsidR="00F76B4E" w:rsidRDefault="00334F7B">
      <w:pPr>
        <w:ind w:firstLine="640"/>
      </w:pPr>
      <w:r>
        <w:t>长江流域旱直播稻田采用</w:t>
      </w:r>
      <w:r>
        <w:rPr>
          <w:rFonts w:ascii="仿宋" w:hAnsi="仿宋"/>
        </w:rPr>
        <w:t>“</w:t>
      </w:r>
      <w:proofErr w:type="gramStart"/>
      <w:r>
        <w:t>一</w:t>
      </w:r>
      <w:proofErr w:type="gramEnd"/>
      <w:r>
        <w:t>封一杀（一补）</w:t>
      </w:r>
      <w:r>
        <w:rPr>
          <w:rFonts w:ascii="仿宋" w:hAnsi="仿宋"/>
        </w:rPr>
        <w:t>”</w:t>
      </w:r>
      <w:r>
        <w:t>策略。</w:t>
      </w:r>
      <w:proofErr w:type="gramStart"/>
      <w:r>
        <w:t>播后苗前进行</w:t>
      </w:r>
      <w:proofErr w:type="gramEnd"/>
      <w:r>
        <w:t>土壤封闭处理，第一次</w:t>
      </w:r>
      <w:r>
        <w:rPr>
          <w:rFonts w:hint="eastAsia"/>
        </w:rPr>
        <w:t>用</w:t>
      </w:r>
      <w:r>
        <w:t>药后</w:t>
      </w:r>
      <w:r>
        <w:t>15~20</w:t>
      </w:r>
      <w:r>
        <w:t>天</w:t>
      </w:r>
      <w:r>
        <w:rPr>
          <w:rFonts w:hint="eastAsia"/>
        </w:rPr>
        <w:t>，</w:t>
      </w:r>
      <w:r>
        <w:t>根据</w:t>
      </w:r>
      <w:r>
        <w:lastRenderedPageBreak/>
        <w:t>田间残留草情，选用茎叶处理除草剂进行补施处理。</w:t>
      </w:r>
    </w:p>
    <w:p w:rsidR="00F76B4E" w:rsidRDefault="00334F7B">
      <w:pPr>
        <w:ind w:firstLine="640"/>
      </w:pPr>
      <w:r>
        <w:rPr>
          <w:rFonts w:hint="eastAsia"/>
        </w:rPr>
        <w:t>西北旱直播稻田采用“一封一杀”策略。</w:t>
      </w:r>
      <w:proofErr w:type="gramStart"/>
      <w:r>
        <w:rPr>
          <w:rFonts w:hint="eastAsia"/>
        </w:rPr>
        <w:t>播后苗前进行</w:t>
      </w:r>
      <w:proofErr w:type="gramEnd"/>
      <w:r>
        <w:rPr>
          <w:rFonts w:hint="eastAsia"/>
        </w:rPr>
        <w:t>土壤封闭处理，在水稻</w:t>
      </w:r>
      <w:r>
        <w:rPr>
          <w:rFonts w:hint="eastAsia"/>
        </w:rPr>
        <w:t>2~3</w:t>
      </w:r>
      <w:r>
        <w:rPr>
          <w:rFonts w:hint="eastAsia"/>
        </w:rPr>
        <w:t>叶期，</w:t>
      </w:r>
      <w:r>
        <w:t>根据田间</w:t>
      </w:r>
      <w:r>
        <w:rPr>
          <w:rFonts w:hint="eastAsia"/>
        </w:rPr>
        <w:t>杂草</w:t>
      </w:r>
      <w:r>
        <w:t>发生情况进行茎叶喷雾处理</w:t>
      </w:r>
      <w:r>
        <w:rPr>
          <w:rFonts w:hint="eastAsia"/>
        </w:rPr>
        <w:t>。</w:t>
      </w:r>
    </w:p>
    <w:p w:rsidR="00F76B4E" w:rsidRDefault="00334F7B">
      <w:pPr>
        <w:ind w:firstLine="643"/>
        <w:rPr>
          <w:b/>
        </w:rPr>
      </w:pPr>
      <w:r>
        <w:rPr>
          <w:rFonts w:hint="eastAsia"/>
          <w:b/>
        </w:rPr>
        <w:t>（</w:t>
      </w:r>
      <w:r>
        <w:rPr>
          <w:rFonts w:hint="eastAsia"/>
          <w:b/>
        </w:rPr>
        <w:t>4</w:t>
      </w:r>
      <w:r>
        <w:rPr>
          <w:b/>
        </w:rPr>
        <w:t>）</w:t>
      </w:r>
      <w:r>
        <w:rPr>
          <w:rFonts w:hint="eastAsia"/>
          <w:b/>
        </w:rPr>
        <w:t>人工移栽及抛秧稻田</w:t>
      </w:r>
    </w:p>
    <w:p w:rsidR="00F76B4E" w:rsidRDefault="00334F7B">
      <w:pPr>
        <w:ind w:firstLine="640"/>
      </w:pPr>
      <w:r>
        <w:t>采用</w:t>
      </w:r>
      <w:r>
        <w:rPr>
          <w:rFonts w:ascii="仿宋" w:hAnsi="仿宋"/>
        </w:rPr>
        <w:t>“</w:t>
      </w:r>
      <w:r>
        <w:t>一次封（杀）</w:t>
      </w:r>
      <w:r>
        <w:rPr>
          <w:rFonts w:ascii="仿宋" w:hAnsi="仿宋"/>
        </w:rPr>
        <w:t>”</w:t>
      </w:r>
      <w:r>
        <w:t>策略。在秧苗返青后，杂草出苗前，进行土壤封闭处理；或者在杂草</w:t>
      </w:r>
      <w:r>
        <w:t>2~3</w:t>
      </w:r>
      <w:r>
        <w:t>叶期，根据杂草发生情况，茎叶喷雾处理。</w:t>
      </w:r>
    </w:p>
    <w:p w:rsidR="00F76B4E" w:rsidRDefault="00334F7B">
      <w:pPr>
        <w:ind w:firstLine="643"/>
      </w:pPr>
      <w:r>
        <w:rPr>
          <w:rFonts w:hint="eastAsia"/>
          <w:b/>
        </w:rPr>
        <w:t>封闭</w:t>
      </w:r>
      <w:r>
        <w:rPr>
          <w:b/>
        </w:rPr>
        <w:t>药剂</w:t>
      </w:r>
      <w:r>
        <w:rPr>
          <w:rFonts w:hint="eastAsia"/>
          <w:b/>
        </w:rPr>
        <w:t>：</w:t>
      </w:r>
      <w:r>
        <w:t>机插秧</w:t>
      </w:r>
      <w:r>
        <w:rPr>
          <w:rFonts w:hint="eastAsia"/>
        </w:rPr>
        <w:t>田、水</w:t>
      </w:r>
      <w:r>
        <w:t>直播</w:t>
      </w:r>
      <w:r>
        <w:rPr>
          <w:rFonts w:hint="eastAsia"/>
        </w:rPr>
        <w:t>稻田、人工移栽及抛秧稻田可均匀撒施</w:t>
      </w:r>
      <w:bookmarkStart w:id="7" w:name="OLE_LINK17"/>
      <w:bookmarkStart w:id="8" w:name="OLE_LINK18"/>
      <w:proofErr w:type="gramStart"/>
      <w:r>
        <w:rPr>
          <w:rFonts w:hint="eastAsia"/>
        </w:rPr>
        <w:t>苄嘧</w:t>
      </w:r>
      <w:proofErr w:type="gramEnd"/>
      <w:r>
        <w:rPr>
          <w:rFonts w:hint="eastAsia"/>
        </w:rPr>
        <w:t>·</w:t>
      </w:r>
      <w:proofErr w:type="gramStart"/>
      <w:r>
        <w:rPr>
          <w:rFonts w:hint="eastAsia"/>
        </w:rPr>
        <w:t>丙草胺</w:t>
      </w:r>
      <w:bookmarkEnd w:id="7"/>
      <w:bookmarkEnd w:id="8"/>
      <w:proofErr w:type="gramEnd"/>
      <w:r>
        <w:rPr>
          <w:rFonts w:hint="eastAsia"/>
        </w:rPr>
        <w:t>。机插秧田、抛秧田</w:t>
      </w:r>
      <w:r>
        <w:t>施药时田间</w:t>
      </w:r>
      <w:r>
        <w:rPr>
          <w:rFonts w:hint="eastAsia"/>
        </w:rPr>
        <w:t>有</w:t>
      </w:r>
      <w:r>
        <w:rPr>
          <w:rFonts w:hint="eastAsia"/>
        </w:rPr>
        <w:t>3</w:t>
      </w:r>
      <w:r>
        <w:t>~5</w:t>
      </w:r>
      <w:r>
        <w:t>厘米浅水层，施药后</w:t>
      </w:r>
      <w:r>
        <w:rPr>
          <w:rFonts w:hint="eastAsia"/>
        </w:rPr>
        <w:t>田间</w:t>
      </w:r>
      <w:r>
        <w:t>保水</w:t>
      </w:r>
      <w:r>
        <w:rPr>
          <w:rFonts w:hint="eastAsia"/>
        </w:rPr>
        <w:t>5</w:t>
      </w:r>
      <w:r>
        <w:t>~7</w:t>
      </w:r>
      <w:r>
        <w:rPr>
          <w:rFonts w:hint="eastAsia"/>
        </w:rPr>
        <w:t>天</w:t>
      </w:r>
      <w:r>
        <w:t>，水层</w:t>
      </w:r>
      <w:proofErr w:type="gramStart"/>
      <w:r>
        <w:t>勿</w:t>
      </w:r>
      <w:proofErr w:type="gramEnd"/>
      <w:r>
        <w:t>淹没水稻心叶</w:t>
      </w:r>
      <w:r>
        <w:rPr>
          <w:rFonts w:hint="eastAsia"/>
        </w:rPr>
        <w:t>；水</w:t>
      </w:r>
      <w:r>
        <w:t>直播稻田</w:t>
      </w:r>
      <w:r>
        <w:rPr>
          <w:rFonts w:hint="eastAsia"/>
        </w:rPr>
        <w:t>施药</w:t>
      </w:r>
      <w:r>
        <w:t>时田间保持浅水层</w:t>
      </w:r>
      <w:r>
        <w:rPr>
          <w:rFonts w:hint="eastAsia"/>
        </w:rPr>
        <w:t>；</w:t>
      </w:r>
      <w:r>
        <w:t>人工移栽田施药后保水</w:t>
      </w:r>
      <w:r>
        <w:rPr>
          <w:rFonts w:hint="eastAsia"/>
        </w:rPr>
        <w:t>7</w:t>
      </w:r>
      <w:r>
        <w:rPr>
          <w:rFonts w:hint="eastAsia"/>
        </w:rPr>
        <w:t>天</w:t>
      </w:r>
      <w:r>
        <w:t>左右</w:t>
      </w:r>
      <w:r>
        <w:rPr>
          <w:rFonts w:hint="eastAsia"/>
        </w:rPr>
        <w:t>。旱</w:t>
      </w:r>
      <w:r>
        <w:t>直播</w:t>
      </w:r>
      <w:r>
        <w:rPr>
          <w:rFonts w:hint="eastAsia"/>
        </w:rPr>
        <w:t>稻田土壤均匀喷施</w:t>
      </w:r>
      <w:proofErr w:type="gramStart"/>
      <w:r>
        <w:rPr>
          <w:rFonts w:hint="eastAsia"/>
        </w:rPr>
        <w:t>苄嘧</w:t>
      </w:r>
      <w:proofErr w:type="gramEnd"/>
      <w:r>
        <w:rPr>
          <w:rFonts w:hint="eastAsia"/>
        </w:rPr>
        <w:t>·二</w:t>
      </w:r>
      <w:proofErr w:type="gramStart"/>
      <w:r>
        <w:rPr>
          <w:rFonts w:hint="eastAsia"/>
        </w:rPr>
        <w:t>甲戊</w:t>
      </w:r>
      <w:proofErr w:type="gramEnd"/>
      <w:r>
        <w:rPr>
          <w:rFonts w:hint="eastAsia"/>
        </w:rPr>
        <w:t>。</w:t>
      </w:r>
    </w:p>
    <w:p w:rsidR="00F76B4E" w:rsidRDefault="00334F7B">
      <w:pPr>
        <w:ind w:firstLine="643"/>
      </w:pPr>
      <w:r>
        <w:rPr>
          <w:rFonts w:hint="eastAsia"/>
          <w:b/>
        </w:rPr>
        <w:t>茎叶处理</w:t>
      </w:r>
      <w:r>
        <w:rPr>
          <w:b/>
        </w:rPr>
        <w:t>药剂：</w:t>
      </w:r>
      <w:r>
        <w:rPr>
          <w:rFonts w:hint="eastAsia"/>
        </w:rPr>
        <w:t>禾本科杂草茎叶喷施</w:t>
      </w:r>
      <w:proofErr w:type="gramStart"/>
      <w:r>
        <w:t>氰氟草酯</w:t>
      </w:r>
      <w:proofErr w:type="gramEnd"/>
      <w:r>
        <w:rPr>
          <w:rFonts w:hint="eastAsia"/>
        </w:rPr>
        <w:t>或五氟</w:t>
      </w:r>
      <w:proofErr w:type="gramStart"/>
      <w:r>
        <w:rPr>
          <w:rFonts w:hint="eastAsia"/>
        </w:rPr>
        <w:t>磺</w:t>
      </w:r>
      <w:proofErr w:type="gramEnd"/>
      <w:r>
        <w:rPr>
          <w:rFonts w:hint="eastAsia"/>
        </w:rPr>
        <w:t>草胺，</w:t>
      </w:r>
      <w:r>
        <w:t>阔叶杂草及莎草</w:t>
      </w:r>
      <w:r>
        <w:rPr>
          <w:rFonts w:hint="eastAsia"/>
        </w:rPr>
        <w:t>科</w:t>
      </w:r>
      <w:r>
        <w:t>杂草</w:t>
      </w:r>
      <w:r>
        <w:rPr>
          <w:rFonts w:hint="eastAsia"/>
        </w:rPr>
        <w:t>茎叶喷施</w:t>
      </w:r>
      <w:bookmarkStart w:id="9" w:name="OLE_LINK19"/>
      <w:r>
        <w:rPr>
          <w:rFonts w:hint="eastAsia"/>
        </w:rPr>
        <w:t>2</w:t>
      </w:r>
      <w:r>
        <w:rPr>
          <w:rFonts w:hint="eastAsia"/>
        </w:rPr>
        <w:t>甲·灭草松</w:t>
      </w:r>
      <w:bookmarkEnd w:id="9"/>
      <w:r>
        <w:rPr>
          <w:rFonts w:hint="eastAsia"/>
        </w:rPr>
        <w:t>。</w:t>
      </w:r>
      <w:r>
        <w:t>施药前排水</w:t>
      </w:r>
      <w:r>
        <w:rPr>
          <w:rFonts w:hint="eastAsia"/>
        </w:rPr>
        <w:t>，施药</w:t>
      </w:r>
      <w:r>
        <w:t>后</w:t>
      </w:r>
      <w:r>
        <w:rPr>
          <w:rFonts w:hint="eastAsia"/>
        </w:rPr>
        <w:t>1</w:t>
      </w:r>
      <w:r>
        <w:t>~2</w:t>
      </w:r>
      <w:r>
        <w:rPr>
          <w:rFonts w:hint="eastAsia"/>
        </w:rPr>
        <w:t>天灌水</w:t>
      </w:r>
      <w:r>
        <w:t>，保持</w:t>
      </w:r>
      <w:r>
        <w:rPr>
          <w:rFonts w:hint="eastAsia"/>
        </w:rPr>
        <w:t>3</w:t>
      </w:r>
      <w:r>
        <w:t>~5</w:t>
      </w:r>
      <w:r>
        <w:rPr>
          <w:rFonts w:hint="eastAsia"/>
        </w:rPr>
        <w:t>厘米水层</w:t>
      </w:r>
      <w:r>
        <w:rPr>
          <w:rFonts w:hint="eastAsia"/>
        </w:rPr>
        <w:t>5</w:t>
      </w:r>
      <w:r>
        <w:t>~7</w:t>
      </w:r>
      <w:r>
        <w:rPr>
          <w:rFonts w:hint="eastAsia"/>
        </w:rPr>
        <w:t>天。</w:t>
      </w:r>
    </w:p>
    <w:p w:rsidR="00F76B4E" w:rsidRDefault="00334F7B">
      <w:pPr>
        <w:pStyle w:val="1"/>
        <w:numPr>
          <w:ilvl w:val="0"/>
          <w:numId w:val="1"/>
        </w:numPr>
        <w:ind w:left="0" w:firstLine="0"/>
      </w:pPr>
      <w:r>
        <w:rPr>
          <w:rFonts w:hint="eastAsia"/>
        </w:rPr>
        <w:t>废弃物处置</w:t>
      </w:r>
    </w:p>
    <w:p w:rsidR="00F76B4E" w:rsidRDefault="00334F7B">
      <w:pPr>
        <w:ind w:firstLine="640"/>
      </w:pPr>
      <w:r>
        <w:t>农药、化肥等投入品的包装废弃物和废旧农膜应集中回收处置</w:t>
      </w:r>
      <w:r>
        <w:rPr>
          <w:rFonts w:hint="eastAsia"/>
        </w:rPr>
        <w:t>，避免造成环境污染</w:t>
      </w:r>
      <w:r>
        <w:t>。</w:t>
      </w:r>
    </w:p>
    <w:p w:rsidR="00F76B4E" w:rsidRDefault="00334F7B">
      <w:pPr>
        <w:pStyle w:val="1"/>
        <w:numPr>
          <w:ilvl w:val="0"/>
          <w:numId w:val="1"/>
        </w:numPr>
        <w:ind w:left="0" w:firstLine="0"/>
      </w:pPr>
      <w:r>
        <w:rPr>
          <w:rFonts w:hint="eastAsia"/>
        </w:rPr>
        <w:t>生产记录保存</w:t>
      </w:r>
    </w:p>
    <w:p w:rsidR="00F76B4E" w:rsidRDefault="00334F7B">
      <w:pPr>
        <w:ind w:firstLine="640"/>
        <w:sectPr w:rsidR="00F76B4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737" w:gutter="0"/>
          <w:cols w:space="425"/>
          <w:docGrid w:type="lines" w:linePitch="435"/>
        </w:sectPr>
      </w:pPr>
      <w:r>
        <w:t>生产记录应妥善保存，一般应至少保留</w:t>
      </w:r>
      <w:r>
        <w:t>3</w:t>
      </w:r>
      <w:r>
        <w:t>年</w:t>
      </w:r>
      <w:r>
        <w:rPr>
          <w:rFonts w:hint="eastAsia"/>
        </w:rPr>
        <w:t>。</w:t>
      </w:r>
    </w:p>
    <w:p w:rsidR="00334F7B" w:rsidRDefault="00334F7B" w:rsidP="00334F7B">
      <w:pPr>
        <w:spacing w:beforeLines="100" w:before="435"/>
        <w:ind w:firstLineChars="0" w:firstLine="0"/>
        <w:jc w:val="center"/>
        <w:rPr>
          <w:rFonts w:ascii="黑体" w:eastAsia="黑体" w:hAnsi="黑体"/>
          <w:color w:val="000000" w:themeColor="text1"/>
          <w:sz w:val="28"/>
          <w:szCs w:val="32"/>
        </w:rPr>
      </w:pPr>
      <w:r>
        <w:rPr>
          <w:rFonts w:ascii="黑体" w:eastAsia="黑体" w:hAnsi="黑体" w:hint="eastAsia"/>
          <w:color w:val="000000" w:themeColor="text1"/>
          <w:sz w:val="28"/>
          <w:szCs w:val="32"/>
        </w:rPr>
        <w:lastRenderedPageBreak/>
        <w:t>附录 水稻</w:t>
      </w:r>
      <w:r>
        <w:rPr>
          <w:rFonts w:ascii="黑体" w:eastAsia="黑体" w:hAnsi="黑体"/>
          <w:color w:val="000000" w:themeColor="text1"/>
          <w:sz w:val="28"/>
          <w:szCs w:val="32"/>
        </w:rPr>
        <w:t>重要病虫害</w:t>
      </w:r>
      <w:r>
        <w:rPr>
          <w:rFonts w:ascii="黑体" w:eastAsia="黑体" w:hAnsi="黑体" w:hint="eastAsia"/>
          <w:color w:val="000000" w:themeColor="text1"/>
          <w:sz w:val="28"/>
          <w:szCs w:val="32"/>
        </w:rPr>
        <w:t>为害</w:t>
      </w:r>
      <w:r>
        <w:rPr>
          <w:rFonts w:ascii="黑体" w:eastAsia="黑体" w:hAnsi="黑体"/>
          <w:color w:val="000000" w:themeColor="text1"/>
          <w:sz w:val="28"/>
          <w:szCs w:val="32"/>
        </w:rPr>
        <w:t>状及</w:t>
      </w:r>
      <w:r>
        <w:rPr>
          <w:rFonts w:ascii="黑体" w:eastAsia="黑体" w:hAnsi="黑体" w:hint="eastAsia"/>
          <w:color w:val="000000" w:themeColor="text1"/>
          <w:sz w:val="28"/>
          <w:szCs w:val="32"/>
        </w:rPr>
        <w:t>可</w:t>
      </w:r>
      <w:r>
        <w:rPr>
          <w:rFonts w:ascii="黑体" w:eastAsia="黑体" w:hAnsi="黑体"/>
          <w:color w:val="000000" w:themeColor="text1"/>
          <w:sz w:val="28"/>
          <w:szCs w:val="32"/>
        </w:rPr>
        <w:t>选用的化学药剂使用注意事项</w:t>
      </w:r>
    </w:p>
    <w:p w:rsidR="00F76B4E" w:rsidRDefault="00334F7B">
      <w:pPr>
        <w:pStyle w:val="1"/>
        <w:jc w:val="center"/>
      </w:pPr>
      <w:r>
        <w:rPr>
          <w:rFonts w:hint="eastAsia"/>
        </w:rPr>
        <w:t>附录</w:t>
      </w:r>
      <w:r>
        <w:rPr>
          <w:rFonts w:hint="eastAsia"/>
        </w:rPr>
        <w:t>A</w:t>
      </w:r>
    </w:p>
    <w:p w:rsidR="00F76B4E" w:rsidRDefault="00334F7B">
      <w:pPr>
        <w:ind w:firstLine="640"/>
        <w:rPr>
          <w:rFonts w:cs="Times New Roman"/>
          <w:b/>
          <w:sz w:val="28"/>
          <w:szCs w:val="28"/>
        </w:rPr>
      </w:pPr>
      <w:r>
        <w:rPr>
          <w:rFonts w:hint="eastAsia"/>
        </w:rPr>
        <w:t>水稻常见</w:t>
      </w:r>
      <w:r>
        <w:t>病虫害</w:t>
      </w:r>
      <w:r>
        <w:rPr>
          <w:rFonts w:hint="eastAsia"/>
        </w:rPr>
        <w:t>及在水稻</w:t>
      </w:r>
      <w:r>
        <w:t>上的</w:t>
      </w:r>
      <w:r>
        <w:rPr>
          <w:rFonts w:hint="eastAsia"/>
        </w:rPr>
        <w:t>部分</w:t>
      </w:r>
      <w:r>
        <w:t>为害症状见</w:t>
      </w:r>
      <w:r>
        <w:rPr>
          <w:rFonts w:hint="eastAsia"/>
        </w:rPr>
        <w:t>图</w:t>
      </w:r>
      <w:r>
        <w:rPr>
          <w:rFonts w:hint="eastAsia"/>
        </w:rPr>
        <w:t>1</w:t>
      </w:r>
      <w:r>
        <w:t>~</w:t>
      </w:r>
      <w:r>
        <w:t>图</w:t>
      </w:r>
      <w:r>
        <w:rPr>
          <w:rFonts w:hint="eastAsia"/>
        </w:rPr>
        <w:t>34</w:t>
      </w:r>
      <w:r>
        <w:rPr>
          <w:rFonts w:hint="eastAsia"/>
        </w:rPr>
        <w:t>。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296795" cy="1943735"/>
            <wp:effectExtent l="0" t="0" r="8255" b="0"/>
            <wp:docPr id="3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7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6800" cy="19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289175" cy="1947545"/>
            <wp:effectExtent l="0" t="0" r="0" b="0"/>
            <wp:docPr id="38" name="图片 38" descr="D:\Documents\WeChat Files\wxid_0pxgngndt91622\FileStorage\Temp\17175757086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D:\Documents\WeChat Files\wxid_0pxgngndt91622\FileStorage\Temp\1717575708604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9600" cy="194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1 </w:t>
      </w:r>
      <w:r>
        <w:rPr>
          <w:rFonts w:hint="eastAsia"/>
        </w:rPr>
        <w:t>稻瘟病为害</w:t>
      </w:r>
      <w:r>
        <w:t>症状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368550" cy="1717040"/>
            <wp:effectExtent l="0" t="0" r="0" b="0"/>
            <wp:docPr id="3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7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8800" cy="171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368550" cy="1720215"/>
            <wp:effectExtent l="0" t="0" r="0" b="0"/>
            <wp:docPr id="3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8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8800" cy="17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2 </w:t>
      </w:r>
      <w:r>
        <w:rPr>
          <w:rFonts w:hint="eastAsia"/>
        </w:rPr>
        <w:t>纹枯病为害</w:t>
      </w:r>
      <w:r>
        <w:t>症状</w:t>
      </w:r>
    </w:p>
    <w:p w:rsidR="00F76B4E" w:rsidRDefault="00334F7B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109470" cy="2109470"/>
            <wp:effectExtent l="0" t="0" r="5080" b="5080"/>
            <wp:docPr id="3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9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9600" cy="21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109470" cy="2109470"/>
            <wp:effectExtent l="0" t="0" r="5080" b="5080"/>
            <wp:docPr id="4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0"/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9600" cy="21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3 </w:t>
      </w:r>
      <w:proofErr w:type="gramStart"/>
      <w:r>
        <w:rPr>
          <w:rFonts w:hint="eastAsia"/>
        </w:rPr>
        <w:t>稻曲病</w:t>
      </w:r>
      <w:proofErr w:type="gramEnd"/>
      <w:r>
        <w:rPr>
          <w:rFonts w:hint="eastAsia"/>
        </w:rPr>
        <w:t>为害</w:t>
      </w:r>
      <w:r>
        <w:t>症状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284730" cy="2284730"/>
            <wp:effectExtent l="0" t="0" r="1270" b="1270"/>
            <wp:docPr id="5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9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5004" cy="2285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276475" cy="2276475"/>
            <wp:effectExtent l="0" t="0" r="9525" b="9525"/>
            <wp:docPr id="5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10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749" cy="227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4 </w:t>
      </w:r>
      <w:r>
        <w:rPr>
          <w:rFonts w:hint="eastAsia"/>
        </w:rPr>
        <w:t>恶苗病为害</w:t>
      </w:r>
      <w:r>
        <w:t>症状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428875" cy="2428875"/>
            <wp:effectExtent l="0" t="0" r="9525" b="9525"/>
            <wp:docPr id="58" name="图片 58" descr="D:\Documents\WeChat Files\wxid_0pxgngndt91622\FileStorage\Temp\17175785382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D:\Documents\WeChat Files\wxid_0pxgngndt91622\FileStorage\Temp\1717578538288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438400" cy="2438400"/>
            <wp:effectExtent l="0" t="0" r="0" b="0"/>
            <wp:docPr id="59" name="图片 59" descr="D:\Documents\WeChat Files\wxid_0pxgngndt91622\FileStorage\Temp\17175786146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D:\Documents\WeChat Files\wxid_0pxgngndt91622\FileStorage\Temp\1717578614609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5 </w:t>
      </w:r>
      <w:r>
        <w:rPr>
          <w:rFonts w:hint="eastAsia"/>
        </w:rPr>
        <w:t>立枯病为害</w:t>
      </w:r>
      <w:r>
        <w:t>症状</w:t>
      </w:r>
    </w:p>
    <w:p w:rsidR="00F76B4E" w:rsidRDefault="00334F7B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314575" cy="2314575"/>
            <wp:effectExtent l="0" t="0" r="9525" b="9525"/>
            <wp:docPr id="60" name="图片 60" descr="D:\Documents\WeChat Files\wxid_0pxgngndt91622\FileStorage\Temp\17175790363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D:\Documents\WeChat Files\wxid_0pxgngndt91622\FileStorage\Temp\1717579036333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653030" cy="2319020"/>
            <wp:effectExtent l="0" t="0" r="0" b="5080"/>
            <wp:docPr id="61" name="图片 61" descr="D:\Documents\WeChat Files\wxid_0pxgngndt91622\FileStorage\Temp\17175790868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D:\Documents\WeChat Files\wxid_0pxgngndt91622\FileStorage\Temp\1717579086885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6666" cy="2340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6 </w:t>
      </w:r>
      <w:r>
        <w:rPr>
          <w:rFonts w:hint="eastAsia"/>
        </w:rPr>
        <w:t>水稻穗腐病为害</w:t>
      </w:r>
      <w:r>
        <w:t>症状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4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9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4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8"/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7 </w:t>
      </w:r>
      <w:r>
        <w:rPr>
          <w:rFonts w:hint="eastAsia"/>
        </w:rPr>
        <w:t>白叶枯病为害</w:t>
      </w:r>
      <w:r>
        <w:t>症状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4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8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4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7"/>
                    <pic:cNvPicPr>
                      <a:picLocks noChangeAspect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8 </w:t>
      </w:r>
      <w:r>
        <w:rPr>
          <w:rFonts w:hint="eastAsia"/>
        </w:rPr>
        <w:t>水稻</w:t>
      </w:r>
      <w:proofErr w:type="gramStart"/>
      <w:r>
        <w:rPr>
          <w:rFonts w:hint="eastAsia"/>
        </w:rPr>
        <w:t>细菌性基腐病</w:t>
      </w:r>
      <w:proofErr w:type="gramEnd"/>
      <w:r>
        <w:rPr>
          <w:rFonts w:hint="eastAsia"/>
        </w:rPr>
        <w:t>为害</w:t>
      </w:r>
      <w:r>
        <w:t>症状</w:t>
      </w:r>
    </w:p>
    <w:p w:rsidR="00F76B4E" w:rsidRDefault="00334F7B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087880" cy="2087880"/>
            <wp:effectExtent l="0" t="0" r="7620" b="7620"/>
            <wp:docPr id="50" name="图片 50" descr="D:\Documents\WeChat Files\wxid_0pxgngndt91622\FileStorage\Temp\1717577248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D:\Documents\WeChat Files\wxid_0pxgngndt91622\FileStorage\Temp\1717577248045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49" name="图片 49" descr="D:\Documents\WeChat Files\wxid_0pxgngndt91622\FileStorage\Temp\1717577186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D:\Documents\WeChat Files\wxid_0pxgngndt91622\FileStorage\Temp\1717577186114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9 </w:t>
      </w:r>
      <w:r>
        <w:rPr>
          <w:rFonts w:hint="eastAsia"/>
        </w:rPr>
        <w:t>细菌性条斑病为害</w:t>
      </w:r>
      <w:r>
        <w:t>症状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019300" cy="2087880"/>
            <wp:effectExtent l="0" t="0" r="0" b="7620"/>
            <wp:docPr id="43" name="图片 43" descr="D:\Documents\WeChat Files\wxid_0pxgngndt91622\FileStorage\Temp\17175769129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D:\Documents\WeChat Files\wxid_0pxgngndt91622\FileStorage\Temp\1717576912902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96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357755" cy="2087880"/>
            <wp:effectExtent l="0" t="0" r="4445" b="7620"/>
            <wp:docPr id="44" name="图片 44" descr="D:\Documents\WeChat Files\wxid_0pxgngndt91622\FileStorage\Temp\17175769555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D:\Documents\WeChat Files\wxid_0pxgngndt91622\FileStorage\Temp\1717576955535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10 </w:t>
      </w:r>
      <w:r>
        <w:rPr>
          <w:rFonts w:hint="eastAsia"/>
        </w:rPr>
        <w:t>水稻黑条矮缩病为害</w:t>
      </w:r>
      <w:r>
        <w:t>症状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4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7"/>
                    <pic:cNvPicPr>
                      <a:picLocks noChangeAspect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4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8"/>
                    <pic:cNvPicPr>
                      <a:picLocks noChangeAspect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11 </w:t>
      </w:r>
      <w:r>
        <w:rPr>
          <w:rFonts w:hint="eastAsia"/>
        </w:rPr>
        <w:t>南方水稻黑条矮缩病为害</w:t>
      </w:r>
      <w:r>
        <w:t>症状</w:t>
      </w:r>
    </w:p>
    <w:p w:rsidR="00F76B4E" w:rsidRDefault="00334F7B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087880" cy="2087880"/>
            <wp:effectExtent l="0" t="0" r="7620" b="7620"/>
            <wp:docPr id="51" name="图片 51" descr="D:\Documents\WeChat Files\wxid_0pxgngndt91622\FileStorage\Temp\17175774398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D:\Documents\WeChat Files\wxid_0pxgngndt91622\FileStorage\Temp\1717577439860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361565" cy="2087880"/>
            <wp:effectExtent l="0" t="0" r="635" b="7620"/>
            <wp:docPr id="52" name="图片 52" descr="D:\Documents\WeChat Files\wxid_0pxgngndt91622\FileStorage\Temp\17175775953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D:\Documents\WeChat Files\wxid_0pxgngndt91622\FileStorage\Temp\1717577595322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616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12 </w:t>
      </w:r>
      <w:r>
        <w:rPr>
          <w:rFonts w:hint="eastAsia"/>
        </w:rPr>
        <w:t>水稻条纹叶枯病为害</w:t>
      </w:r>
      <w:r>
        <w:t>症状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55" name="图片 55" descr="D:\Documents\WeChat Files\wxid_0pxgngndt91622\FileStorage\Temp\17175781175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D:\Documents\WeChat Files\wxid_0pxgngndt91622\FileStorage\Temp\1717578117524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57" name="图片 57" descr="D:\Documents\WeChat Files\wxid_0pxgngndt91622\FileStorage\Temp\17175782584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D:\Documents\WeChat Files\wxid_0pxgngndt91622\FileStorage\Temp\1717578258409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13 </w:t>
      </w:r>
      <w:r>
        <w:rPr>
          <w:rFonts w:hint="eastAsia"/>
        </w:rPr>
        <w:t>水稻干尖线虫病为害</w:t>
      </w:r>
      <w:r>
        <w:t>症状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6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8"/>
                    <pic:cNvPicPr>
                      <a:picLocks noChangeAspect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6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7"/>
                    <pic:cNvPicPr>
                      <a:picLocks noChangeAspect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14 </w:t>
      </w:r>
      <w:r>
        <w:rPr>
          <w:rFonts w:hint="eastAsia"/>
        </w:rPr>
        <w:t>二化螟（左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087880" cy="2087880"/>
            <wp:effectExtent l="0" t="0" r="7620" b="7620"/>
            <wp:docPr id="358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3" name="图片 7"/>
                    <pic:cNvPicPr>
                      <a:picLocks noChangeAspect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4" name="图片 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15 </w:t>
      </w:r>
      <w:r>
        <w:rPr>
          <w:rFonts w:hint="eastAsia"/>
        </w:rPr>
        <w:t>三化螟（左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465705" cy="2465705"/>
            <wp:effectExtent l="0" t="0" r="0" b="0"/>
            <wp:docPr id="3584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0" name="图片 8"/>
                    <pic:cNvPicPr>
                      <a:picLocks noChangeAspect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000" cy="246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465705" cy="2465705"/>
            <wp:effectExtent l="0" t="0" r="0" b="0"/>
            <wp:docPr id="3584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2" name="图片 9"/>
                    <pic:cNvPicPr>
                      <a:picLocks noChangeAspect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000" cy="246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16 </w:t>
      </w:r>
      <w:r>
        <w:rPr>
          <w:rFonts w:hint="eastAsia"/>
        </w:rPr>
        <w:t>大螟（左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400300" cy="1764030"/>
            <wp:effectExtent l="0" t="0" r="0" b="7620"/>
            <wp:docPr id="358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5" name="图片 9"/>
                    <pic:cNvPicPr>
                      <a:picLocks noChangeAspect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3944" cy="1766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465705" cy="1764665"/>
            <wp:effectExtent l="0" t="0" r="0" b="6985"/>
            <wp:docPr id="3584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6" name="图片 10"/>
                    <pic:cNvPicPr>
                      <a:picLocks noChangeAspect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000" cy="1765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17 </w:t>
      </w:r>
      <w:r>
        <w:rPr>
          <w:rFonts w:hint="eastAsia"/>
        </w:rPr>
        <w:t>褐飞虱（左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1310640" cy="2084705"/>
            <wp:effectExtent l="0" t="0" r="3810" b="0"/>
            <wp:docPr id="35848" name="图片 35848" descr="D:\Documents\WeChat Files\wxid_0pxgngndt91622\FileStorage\Temp\17175797734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8" name="图片 35848" descr="D:\Documents\WeChat Files\wxid_0pxgngndt91622\FileStorage\Temp\1717579773417.pn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4768" cy="2106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159635" cy="2083435"/>
            <wp:effectExtent l="0" t="0" r="0" b="0"/>
            <wp:docPr id="3584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9" name="图片 9"/>
                    <pic:cNvPicPr>
                      <a:picLocks noChangeAspect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084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18 </w:t>
      </w:r>
      <w:r>
        <w:rPr>
          <w:rFonts w:hint="eastAsia"/>
        </w:rPr>
        <w:t>灰飞</w:t>
      </w:r>
      <w:proofErr w:type="gramStart"/>
      <w:r>
        <w:rPr>
          <w:rFonts w:hint="eastAsia"/>
        </w:rPr>
        <w:t>虱</w:t>
      </w:r>
      <w:proofErr w:type="gramEnd"/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514600" cy="2343150"/>
            <wp:effectExtent l="0" t="0" r="0" b="0"/>
            <wp:docPr id="3585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0" name="图片 7"/>
                    <pic:cNvPicPr>
                      <a:picLocks noChangeAspect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951" cy="2343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469515" cy="2343150"/>
            <wp:effectExtent l="0" t="0" r="6985" b="0"/>
            <wp:docPr id="3585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1" name="图片 8"/>
                    <pic:cNvPicPr>
                      <a:picLocks noChangeAspect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9600" cy="23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19 </w:t>
      </w:r>
      <w:r>
        <w:rPr>
          <w:rFonts w:hint="eastAsia"/>
        </w:rPr>
        <w:t>白背飞虱（左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098675" cy="2098675"/>
            <wp:effectExtent l="0" t="0" r="0" b="0"/>
            <wp:docPr id="3585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2" name="图片 7"/>
                    <pic:cNvPicPr>
                      <a:picLocks noChangeAspect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8800" cy="2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465705" cy="2097405"/>
            <wp:effectExtent l="0" t="0" r="0" b="0"/>
            <wp:docPr id="3585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3" name="图片 10"/>
                    <pic:cNvPicPr>
                      <a:picLocks noChangeAspect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000" cy="209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20 </w:t>
      </w:r>
      <w:r>
        <w:rPr>
          <w:rFonts w:hint="eastAsia"/>
        </w:rPr>
        <w:t>稻纵卷叶螟（左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465705" cy="2465705"/>
            <wp:effectExtent l="0" t="0" r="0" b="0"/>
            <wp:docPr id="35854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4" name="图片 7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000" cy="246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465705" cy="2465705"/>
            <wp:effectExtent l="0" t="0" r="0" b="0"/>
            <wp:docPr id="35855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5" name="图片 8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000" cy="246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21 </w:t>
      </w:r>
      <w:r>
        <w:rPr>
          <w:rFonts w:hint="eastAsia"/>
        </w:rPr>
        <w:t>稻</w:t>
      </w:r>
      <w:proofErr w:type="gramStart"/>
      <w:r>
        <w:rPr>
          <w:rFonts w:hint="eastAsia"/>
        </w:rPr>
        <w:t>蓟</w:t>
      </w:r>
      <w:proofErr w:type="gramEnd"/>
      <w:r>
        <w:rPr>
          <w:rFonts w:hint="eastAsia"/>
        </w:rPr>
        <w:t>马（左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688590" cy="1979930"/>
            <wp:effectExtent l="0" t="0" r="0" b="1270"/>
            <wp:docPr id="10" name="图片 10" descr="D:\Documents\WeChat Files\wxid_0pxgngndt91622\FileStorage\Temp\17350074804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:\Documents\WeChat Files\wxid_0pxgngndt91622\FileStorage\Temp\1735007480451.pn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892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979930" cy="1979930"/>
            <wp:effectExtent l="0" t="0" r="1270" b="1270"/>
            <wp:docPr id="11" name="图片 11" descr="D:\Documents\WeChat Files\wxid_0pxgngndt91622\FileStorage\Temp\1735007546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:\Documents\WeChat Files\wxid_0pxgngndt91622\FileStorage\Temp\1735007546458.png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22 </w:t>
      </w:r>
      <w:r>
        <w:rPr>
          <w:rFonts w:hint="eastAsia"/>
        </w:rPr>
        <w:t>稻水</w:t>
      </w:r>
      <w:r>
        <w:t>象甲</w:t>
      </w:r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1799590" cy="1799590"/>
            <wp:effectExtent l="0" t="0" r="0" b="0"/>
            <wp:docPr id="35856" name="图片 35856" descr="D:\Documents\WeChat Files\wxid_0pxgngndt91622\FileStorage\Temp\17175806393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6" name="图片 35856" descr="D:\Documents\WeChat Files\wxid_0pxgngndt91622\FileStorage\Temp\1717580639357.pn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393950" cy="1799590"/>
            <wp:effectExtent l="0" t="0" r="6350" b="0"/>
            <wp:docPr id="35857" name="图片 35857" descr="D:\Documents\WeChat Files\wxid_0pxgngndt91622\FileStorage\Temp\17175807297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7" name="图片 35857" descr="D:\Documents\WeChat Files\wxid_0pxgngndt91622\FileStorage\Temp\1717580729776.pn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4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23 </w:t>
      </w:r>
      <w:r>
        <w:rPr>
          <w:rFonts w:hint="eastAsia"/>
        </w:rPr>
        <w:t>稻秆潜蝇（左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1799590" cy="1799590"/>
            <wp:effectExtent l="0" t="0" r="0" b="0"/>
            <wp:docPr id="35858" name="图片 35858" descr="D:\Documents\WeChat Files\wxid_0pxgngndt91622\FileStorage\Temp\17175810168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8" name="图片 35858" descr="D:\Documents\WeChat Files\wxid_0pxgngndt91622\FileStorage\Temp\1717581016883.pn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799590" cy="1799590"/>
            <wp:effectExtent l="0" t="0" r="0" b="0"/>
            <wp:docPr id="35859" name="图片 35859" descr="D:\Documents\WeChat Files\wxid_0pxgngndt91622\FileStorage\Temp\17176345522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9" name="图片 35859" descr="D:\Documents\WeChat Files\wxid_0pxgngndt91622\FileStorage\Temp\1717634552274.pn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24 </w:t>
      </w:r>
      <w:r>
        <w:rPr>
          <w:rFonts w:hint="eastAsia"/>
        </w:rPr>
        <w:t>黏虫（左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1533525" cy="1533525"/>
            <wp:effectExtent l="0" t="0" r="9525" b="9525"/>
            <wp:docPr id="3586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0" name="图片 7"/>
                    <pic:cNvPicPr>
                      <a:picLocks noChangeAspect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600" cy="15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533525" cy="1533525"/>
            <wp:effectExtent l="0" t="0" r="9525" b="9525"/>
            <wp:docPr id="12" name="图片 12" descr="D:\Documents\WeChat Files\wxid_0pxgngndt91622\FileStorage\Temp\17194583603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D:\Documents\WeChat Files\wxid_0pxgngndt91622\FileStorage\Temp\1719458360347.png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3600" cy="15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25 </w:t>
      </w:r>
      <w:r>
        <w:rPr>
          <w:rFonts w:hint="eastAsia"/>
        </w:rPr>
        <w:t>稻叶蝉（左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209800" cy="2209800"/>
            <wp:effectExtent l="0" t="0" r="0" b="0"/>
            <wp:docPr id="35862" name="图片 35862" descr="D:\Documents\WeChat Files\wxid_0pxgngndt91622\FileStorage\Temp\17176376859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2" name="图片 35862" descr="D:\Documents\WeChat Files\wxid_0pxgngndt91622\FileStorage\Temp\1717637685979.png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209800" cy="2209800"/>
            <wp:effectExtent l="0" t="0" r="0" b="0"/>
            <wp:docPr id="35863" name="图片 35863" descr="D:\Documents\WeChat Files\wxid_0pxgngndt91622\FileStorage\Temp\17176377629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3" name="图片 35863" descr="D:\Documents\WeChat Files\wxid_0pxgngndt91622\FileStorage\Temp\1717637762921.png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26 </w:t>
      </w:r>
      <w:r>
        <w:rPr>
          <w:rFonts w:hint="eastAsia"/>
        </w:rPr>
        <w:t>稻瘿蚊（左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2415540" cy="2087880"/>
            <wp:effectExtent l="0" t="0" r="3810" b="7620"/>
            <wp:docPr id="5" name="图片 5" descr="https://ss1.baidu.com/9vo3dSag_xI4khGko9WTAnF6hhy/baike/w%3D268/sign=c869e4f439dbb6fd255be2203125aba6/b219ebc4b74543a91b95aac31e178a82b9011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https://ss1.baidu.com/9vo3dSag_xI4khGko9WTAnF6hhy/baike/w%3D268/sign=c869e4f439dbb6fd255be2203125aba6/b219ebc4b74543a91b95aac31e178a82b9011436.jpg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156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17" name="图片 17" descr="D:\Documents\WeChat Files\wxid_0pxgngndt91622\FileStorage\Temp\17173903837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D:\Documents\WeChat Files\wxid_0pxgngndt91622\FileStorage\Temp\1717390383752.png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27 </w:t>
      </w:r>
      <w:r>
        <w:rPr>
          <w:rFonts w:hint="eastAsia"/>
        </w:rPr>
        <w:t>水稻跗线螨（左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35866" name="图片 35866" descr="D:\Documents\WeChat Files\wxid_0pxgngndt91622\FileStorage\Temp\17176399633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6" name="图片 35866" descr="D:\Documents\WeChat Files\wxid_0pxgngndt91622\FileStorage\Temp\1717639963397.pn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2087880" cy="2087880"/>
            <wp:effectExtent l="0" t="0" r="7620" b="7620"/>
            <wp:docPr id="9" name="图片 9" descr="D:\Documents\WeChat Files\wxid_0pxgngndt91622\FileStorage\Temp\1719457255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:\Documents\WeChat Files\wxid_0pxgngndt91622\FileStorage\Temp\1719457255133.pn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28 </w:t>
      </w:r>
      <w:r>
        <w:rPr>
          <w:rFonts w:hint="eastAsia"/>
        </w:rPr>
        <w:t>稻</w:t>
      </w:r>
      <w:r>
        <w:t>苞虫（</w:t>
      </w:r>
      <w:r>
        <w:rPr>
          <w:rFonts w:hint="eastAsia"/>
        </w:rPr>
        <w:t>左）及其为害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2112645" cy="2112645"/>
            <wp:effectExtent l="0" t="0" r="1905" b="1905"/>
            <wp:docPr id="35874" name="图片 35874" descr="D:\Documents\WeChat Files\wxid_0pxgngndt91622\FileStorage\Temp\17176425592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74" name="图片 35874" descr="D:\Documents\WeChat Files\wxid_0pxgngndt91622\FileStorage\Temp\1717642559262.pn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3200" cy="21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657475" cy="2111375"/>
            <wp:effectExtent l="0" t="0" r="0" b="3175"/>
            <wp:docPr id="35875" name="图片 35875" descr="D:\Documents\WeChat Files\wxid_0pxgngndt91622\FileStorage\Temp\17176426344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75" name="图片 35875" descr="D:\Documents\WeChat Files\wxid_0pxgngndt91622\FileStorage\Temp\1717642634479.pn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9761" cy="2121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29 </w:t>
      </w:r>
      <w:proofErr w:type="gramStart"/>
      <w:r>
        <w:rPr>
          <w:rFonts w:hint="eastAsia"/>
        </w:rPr>
        <w:t>稻负泥虫</w:t>
      </w:r>
      <w:proofErr w:type="gramEnd"/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1171575" cy="1746885"/>
            <wp:effectExtent l="0" t="0" r="0" b="5715"/>
            <wp:docPr id="35876" name="图片 35876" descr="C:\Users\Administrator\Desktop\无标题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76" name="图片 35876" descr="C:\Users\Administrator\Desktop\无标题.pn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0767" cy="1775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352675" cy="1752600"/>
            <wp:effectExtent l="0" t="0" r="9525" b="0"/>
            <wp:docPr id="34" name="图片 34" descr="D:\Documents\WeChat Files\wxid_0pxgngndt91622\FileStorage\Temp\17174740501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D:\Documents\WeChat Files\wxid_0pxgngndt91622\FileStorage\Temp\1717474050182.pn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30 </w:t>
      </w:r>
      <w:r>
        <w:rPr>
          <w:rFonts w:hint="eastAsia"/>
        </w:rPr>
        <w:t>稻</w:t>
      </w:r>
      <w:r>
        <w:t>粉</w:t>
      </w:r>
      <w:proofErr w:type="gramStart"/>
      <w:r>
        <w:t>虱</w:t>
      </w:r>
      <w:proofErr w:type="gramEnd"/>
      <w:r>
        <w:rPr>
          <w:rFonts w:hint="eastAsia"/>
        </w:rPr>
        <w:t>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1799590" cy="1799590"/>
            <wp:effectExtent l="0" t="0" r="0" b="0"/>
            <wp:docPr id="35878" name="图片 35878" descr="D:\Documents\WeChat Files\wxid_0pxgngndt91622\FileStorage\Temp\17176430072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78" name="图片 35878" descr="D:\Documents\WeChat Files\wxid_0pxgngndt91622\FileStorage\Temp\1717643007203.png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2058670" cy="1799590"/>
            <wp:effectExtent l="0" t="0" r="0" b="0"/>
            <wp:docPr id="35877" name="图片 35877" descr="D:\Documents\WeChat Files\wxid_0pxgngndt91622\FileStorage\Temp\1717642978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77" name="图片 35877" descr="D:\Documents\WeChat Files\wxid_0pxgngndt91622\FileStorage\Temp\1717642978201.png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92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31 </w:t>
      </w:r>
      <w:r>
        <w:rPr>
          <w:rFonts w:hint="eastAsia"/>
        </w:rPr>
        <w:t>福寿螺（左</w:t>
      </w:r>
      <w:r>
        <w:t>）</w:t>
      </w:r>
      <w:r>
        <w:rPr>
          <w:rFonts w:hint="eastAsia"/>
        </w:rPr>
        <w:t>及其为害</w:t>
      </w:r>
      <w:r>
        <w:t>状（</w:t>
      </w:r>
      <w:r>
        <w:rPr>
          <w:rFonts w:hint="eastAsia"/>
        </w:rPr>
        <w:t>右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1439545" cy="1439545"/>
            <wp:effectExtent l="0" t="0" r="8255" b="8255"/>
            <wp:docPr id="1028" name="Picture 4" descr="https://t12.baidu.com/it/u=3872567688,219874031&amp;fm=30&amp;app=106&amp;f=JPEG?w=640&amp;h=652&amp;s=6BEAFE5A667F2F8C36900B7003006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s://t12.baidu.com/it/u=3872567688,219874031&amp;fm=30&amp;app=106&amp;f=JPEG?w=640&amp;h=652&amp;s=6BEAFE5A667F2F8C36900B7003006074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439545" cy="1439545"/>
            <wp:effectExtent l="0" t="0" r="8255" b="8255"/>
            <wp:docPr id="1026" name="Picture 2" descr="https://bkimg.cdn.bcebos.com/pic/b8014a90f603738da9778d158a4ca751f819861846f6?x-bce-process=image/format,f_auto/resize,m_lfit,limit_1,h_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s://bkimg.cdn.bcebos.com/pic/b8014a90f603738da9778d158a4ca751f819861846f6?x-bce-process=image/format,f_auto/resize,m_lfit,limit_1,h_794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439545" cy="1439545"/>
            <wp:effectExtent l="0" t="0" r="8255" b="8255"/>
            <wp:docPr id="1" name="图片 1" descr="D:\Documents\WeChat Files\wxid_0pxgngndt91622\FileStorage\Temp\17193022150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Documents\WeChat Files\wxid_0pxgngndt91622\FileStorage\Temp\1719302215057.png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32 </w:t>
      </w:r>
      <w:r>
        <w:rPr>
          <w:rFonts w:hint="eastAsia"/>
        </w:rPr>
        <w:t>禾本科</w:t>
      </w:r>
      <w:r>
        <w:t>杂草（</w:t>
      </w:r>
      <w:r>
        <w:rPr>
          <w:rFonts w:hint="eastAsia"/>
        </w:rPr>
        <w:t>稗草</w:t>
      </w:r>
      <w:r>
        <w:t>、千金子</w:t>
      </w:r>
      <w:r>
        <w:rPr>
          <w:rFonts w:hint="eastAsia"/>
        </w:rPr>
        <w:t>、</w:t>
      </w:r>
      <w:r>
        <w:t>马唐）</w:t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1619885" cy="1619885"/>
            <wp:effectExtent l="0" t="0" r="0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619885" cy="1619885"/>
            <wp:effectExtent l="0" t="0" r="0" b="0"/>
            <wp:docPr id="3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/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33 </w:t>
      </w:r>
      <w:r>
        <w:rPr>
          <w:rFonts w:hint="eastAsia"/>
        </w:rPr>
        <w:t>莎草科</w:t>
      </w:r>
      <w:r>
        <w:t>杂草（</w:t>
      </w:r>
      <w:r>
        <w:rPr>
          <w:rFonts w:hint="eastAsia"/>
        </w:rPr>
        <w:t>异型莎草</w:t>
      </w:r>
      <w:r>
        <w:t>、</w:t>
      </w:r>
      <w:r>
        <w:rPr>
          <w:rFonts w:hint="eastAsia"/>
        </w:rPr>
        <w:t>扁</w:t>
      </w:r>
      <w:proofErr w:type="gramStart"/>
      <w:r>
        <w:rPr>
          <w:rFonts w:hint="eastAsia"/>
        </w:rPr>
        <w:t>秆</w:t>
      </w:r>
      <w:proofErr w:type="gramEnd"/>
      <w:r>
        <w:rPr>
          <w:rFonts w:hint="eastAsia"/>
        </w:rPr>
        <w:t>藨草</w:t>
      </w:r>
      <w:r>
        <w:t>）</w:t>
      </w:r>
    </w:p>
    <w:p w:rsidR="00F76B4E" w:rsidRDefault="00334F7B">
      <w:pPr>
        <w:pStyle w:val="reader-word-layer"/>
      </w:pPr>
      <w:r>
        <w:rPr>
          <w:noProof/>
        </w:rPr>
        <w:lastRenderedPageBreak/>
        <w:drawing>
          <wp:inline distT="0" distB="0" distL="0" distR="0">
            <wp:extent cx="1619885" cy="1619885"/>
            <wp:effectExtent l="0" t="0" r="0" b="0"/>
            <wp:docPr id="4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/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619885" cy="1619885"/>
            <wp:effectExtent l="0" t="0" r="0" b="0"/>
            <wp:docPr id="6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noProof/>
        </w:rPr>
        <w:drawing>
          <wp:inline distT="0" distB="0" distL="0" distR="0">
            <wp:extent cx="1619885" cy="1619885"/>
            <wp:effectExtent l="0" t="0" r="0" b="0"/>
            <wp:docPr id="2" name="图片 2" descr="D:\Documents\WeChat Files\wxid_0pxgngndt91622\FileStorage\Temp\1719302680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Documents\WeChat Files\wxid_0pxgngndt91622\FileStorage\Temp\1719302680320.png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619885" cy="1619885"/>
            <wp:effectExtent l="0" t="0" r="0" b="0"/>
            <wp:docPr id="7" name="图片 7" descr="D:\Documents\WeChat Files\wxid_0pxgngndt91622\FileStorage\Temp\17193028396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:\Documents\WeChat Files\wxid_0pxgngndt91622\FileStorage\Temp\1719302839655.png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B4E" w:rsidRDefault="00334F7B">
      <w:pPr>
        <w:pStyle w:val="reader-word-layer"/>
      </w:pPr>
      <w:r>
        <w:rPr>
          <w:rFonts w:hint="eastAsia"/>
        </w:rPr>
        <w:t>图</w:t>
      </w:r>
      <w:r>
        <w:rPr>
          <w:rFonts w:hint="eastAsia"/>
        </w:rPr>
        <w:t xml:space="preserve">34 </w:t>
      </w:r>
      <w:r>
        <w:rPr>
          <w:rFonts w:hint="eastAsia"/>
        </w:rPr>
        <w:t>阔叶</w:t>
      </w:r>
      <w:r>
        <w:t>杂草</w:t>
      </w:r>
      <w:r>
        <w:rPr>
          <w:rFonts w:hint="eastAsia"/>
        </w:rPr>
        <w:t>（水苋菜</w:t>
      </w:r>
      <w:r>
        <w:t>、</w:t>
      </w:r>
      <w:r>
        <w:rPr>
          <w:rFonts w:hint="eastAsia"/>
        </w:rPr>
        <w:t>鸭舌草、</w:t>
      </w:r>
      <w:r>
        <w:rPr>
          <w:rFonts w:hint="eastAsia"/>
          <w:szCs w:val="21"/>
        </w:rPr>
        <w:t>野慈姑、雨久花</w:t>
      </w:r>
      <w:r>
        <w:t>）</w:t>
      </w:r>
    </w:p>
    <w:p w:rsidR="00F76B4E" w:rsidRDefault="00334F7B">
      <w:pPr>
        <w:adjustRightInd/>
        <w:snapToGrid/>
        <w:ind w:firstLineChars="0" w:firstLine="0"/>
        <w:jc w:val="left"/>
        <w:rPr>
          <w:rFonts w:ascii="仿宋" w:hAnsi="仿宋" w:cs="Times New Roman"/>
          <w:b/>
          <w:sz w:val="24"/>
          <w:szCs w:val="24"/>
        </w:rPr>
      </w:pPr>
      <w:r>
        <w:rPr>
          <w:rFonts w:ascii="仿宋" w:hAnsi="仿宋" w:cs="Times New Roman"/>
          <w:b/>
          <w:sz w:val="24"/>
          <w:szCs w:val="24"/>
        </w:rPr>
        <w:br w:type="page"/>
      </w:r>
    </w:p>
    <w:p w:rsidR="00F76B4E" w:rsidRDefault="00334F7B">
      <w:pPr>
        <w:pStyle w:val="1"/>
        <w:jc w:val="center"/>
      </w:pPr>
      <w:r>
        <w:lastRenderedPageBreak/>
        <w:t>附录</w:t>
      </w:r>
      <w:r>
        <w:t>B</w:t>
      </w:r>
    </w:p>
    <w:p w:rsidR="00F76B4E" w:rsidRDefault="00334F7B">
      <w:pPr>
        <w:ind w:firstLine="640"/>
        <w:rPr>
          <w:b/>
          <w:sz w:val="24"/>
        </w:rPr>
      </w:pPr>
      <w:r>
        <w:rPr>
          <w:rFonts w:hint="eastAsia"/>
        </w:rPr>
        <w:t>可选择用于防治水稻病虫害的部分药剂、使用剂量、施药</w:t>
      </w:r>
      <w:r>
        <w:t>方法、安全间隔期、每季最多使用次数等</w:t>
      </w:r>
      <w:r>
        <w:rPr>
          <w:rFonts w:hint="eastAsia"/>
        </w:rPr>
        <w:t>注意事项见表</w:t>
      </w:r>
      <w:r>
        <w:t>1</w:t>
      </w:r>
      <w:r>
        <w:rPr>
          <w:rFonts w:hint="eastAsia"/>
        </w:rPr>
        <w:t>。</w:t>
      </w:r>
    </w:p>
    <w:p w:rsidR="00F76B4E" w:rsidRDefault="00334F7B">
      <w:pPr>
        <w:pStyle w:val="reader-word-layer"/>
      </w:pPr>
      <w:r>
        <w:rPr>
          <w:rFonts w:hint="eastAsia"/>
        </w:rPr>
        <w:t>表</w:t>
      </w:r>
      <w:r>
        <w:rPr>
          <w:rFonts w:hint="eastAsia"/>
        </w:rPr>
        <w:t xml:space="preserve">1 </w:t>
      </w:r>
      <w:r>
        <w:rPr>
          <w:rFonts w:hint="eastAsia"/>
        </w:rPr>
        <w:t>水稻主要病虫害防治推荐农药使用方案</w:t>
      </w:r>
    </w:p>
    <w:tbl>
      <w:tblPr>
        <w:tblW w:w="603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36"/>
        <w:gridCol w:w="1276"/>
        <w:gridCol w:w="2127"/>
        <w:gridCol w:w="1815"/>
        <w:gridCol w:w="1230"/>
        <w:gridCol w:w="1160"/>
        <w:gridCol w:w="1272"/>
      </w:tblGrid>
      <w:tr w:rsidR="00F76B4E">
        <w:trPr>
          <w:trHeight w:val="557"/>
          <w:tblHeader/>
          <w:jc w:val="center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/>
                <w:sz w:val="24"/>
              </w:rPr>
            </w:pPr>
            <w:bookmarkStart w:id="10" w:name="_Hlk148552742"/>
            <w:r>
              <w:rPr>
                <w:rFonts w:ascii="Times New Roman" w:eastAsia="仿宋" w:hAnsi="Times New Roman" w:cs="Times New Roman"/>
                <w:b/>
                <w:sz w:val="24"/>
              </w:rPr>
              <w:t>防治对象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防治时期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农药名称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使用剂量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4"/>
              </w:rPr>
              <w:t>施药</w:t>
            </w:r>
            <w:r>
              <w:rPr>
                <w:rFonts w:ascii="Times New Roman" w:eastAsia="仿宋" w:hAnsi="Times New Roman" w:cs="Times New Roman"/>
                <w:b/>
                <w:sz w:val="24"/>
              </w:rPr>
              <w:t>方法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安全间隔期</w:t>
            </w:r>
            <w:r>
              <w:rPr>
                <w:rFonts w:ascii="Times New Roman" w:eastAsia="仿宋" w:hAnsi="Times New Roman" w:cs="Times New Roman" w:hint="eastAsia"/>
                <w:b/>
                <w:sz w:val="24"/>
              </w:rPr>
              <w:t>（</w:t>
            </w:r>
            <w:r>
              <w:rPr>
                <w:rFonts w:ascii="Times New Roman" w:eastAsia="仿宋" w:hAnsi="Times New Roman" w:cs="Times New Roman"/>
                <w:b/>
                <w:sz w:val="24"/>
              </w:rPr>
              <w:t>天</w:t>
            </w:r>
            <w:r>
              <w:rPr>
                <w:rFonts w:ascii="Times New Roman" w:eastAsia="仿宋" w:hAnsi="Times New Roman" w:cs="Times New Roman" w:hint="eastAsia"/>
                <w:b/>
                <w:sz w:val="24"/>
              </w:rPr>
              <w:t>）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每季最多使用次数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稻瘟病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1000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亿孢子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克枯草芽孢杆菌可湿性粉剂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30~40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6%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春雷霉素水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33~40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9%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吡唑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醚菌酯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微囊悬浮剂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50~70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28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40%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三环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唑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40~50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22%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春雷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三环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唑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50~60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25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50%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嘧菌酯水分散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粒剂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32~40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20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40%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稻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瘟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灵可湿性粉剂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83.3~100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28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纹枯病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5%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井冈霉素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A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可溶粉剂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70~100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14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亿芽孢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克枯草芽孢杆菌可湿性粉剂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75~100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多抗霉素水剂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120~200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240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升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噻呋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酰胺悬浮剂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18~23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30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45%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戊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唑</w:t>
            </w:r>
            <w:proofErr w:type="gramEnd"/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嘧菌酯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12~16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28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16%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井冈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噻呋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30~40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水稻分蘖末期或孕穗期施药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30%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苯甲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丙环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唑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微乳剂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20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~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27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/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35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lastRenderedPageBreak/>
              <w:t>纹枯病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水稻抽穗前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10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天或发病初期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30%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噻呋</w:t>
            </w:r>
            <w:proofErr w:type="gramEnd"/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嘧菌酯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22.5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~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30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/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1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分蘖末期到孕穗末期及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7</w:t>
            </w:r>
            <w:r>
              <w:rPr>
                <w:rFonts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~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10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天后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75%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肟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菌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戊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唑醇水分散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粒剂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10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~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15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/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  <w:lang w:bidi="ar"/>
              </w:rPr>
              <w:t>2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40%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嘧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菌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戊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唑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醇悬浮剂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8~15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毫升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  <w:lang w:bidi="ar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35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3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稻曲病</w:t>
            </w:r>
            <w:proofErr w:type="gramEnd"/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破口期、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齐穗期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15%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井冈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蜡芽菌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可溶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粉剂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50~70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破口前、破口期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申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嗪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霉素悬浮剂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60~90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14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30%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肟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菌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戊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唑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醇悬浮剂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30~40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28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破口前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5~7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天、破口期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36%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氟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唑</w:t>
            </w:r>
            <w:proofErr w:type="gramEnd"/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嘧苷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素悬浮剂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18~20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3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破口前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5~7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天、破口初期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18.7%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丙环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嘧菌酯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30~60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28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破口前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7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天、齐穗期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75%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啶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氧菌酯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戊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唑醇水分散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粒剂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8~12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14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恶苗病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种子处理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11%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精甲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咯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嘧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菌种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子处理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227~340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/100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千克种子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种子包衣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种子处理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25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升咯菌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腈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悬浮种衣剂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400~668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/100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千克种子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种子包衣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种子处理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25%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噻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虫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咯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精甲悬浮种衣剂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600~700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/100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千克种子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种子包衣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种子处理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62.5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升精甲</w:t>
            </w:r>
            <w:proofErr w:type="gramEnd"/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咯菌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腈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悬浮种衣剂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300~400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/100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公斤种子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种子包衣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种子处理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24%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苯醚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咯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噻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虫悬浮种衣剂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500~667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/100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千克种子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种子包衣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种子处理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32%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戊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唑</w:t>
            </w:r>
            <w:proofErr w:type="gramEnd"/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吡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虫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啉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种子处理悬浮剂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600~900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/100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千克种子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种子包衣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立枯病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蛇床子素水乳剂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0.225~0.3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平方米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喷雾（苗床）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秧苗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叶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心、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叶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心时各喷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次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万孢子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寡雄腐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霉菌可湿性粉剂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2500~3000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倍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喷雾（苗床）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lastRenderedPageBreak/>
              <w:t>立枯病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0.3%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多抗霉素水剂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5~10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平方米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喷雾（苗床）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30%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噁霉灵水剂</w:t>
            </w:r>
            <w:proofErr w:type="gramEnd"/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4~6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平方米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喷雾（苗床）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白叶枯病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中生菌素水剂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400~533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36%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三氯异氰尿酸可湿性粉剂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60~90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7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亿芽孢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克枯草芽孢杆菌可湿性粉剂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50~60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细菌性条斑病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种子处理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40%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三氯异氰尿酸可湿性粉剂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300~600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倍液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浸种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6%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春雷霉素可溶液剂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50~60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 w:rsidP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60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亿芽孢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毫升解淀粉芽孢杆菌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LX~11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500~650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334F7B" w:rsidTr="00334F7B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30%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噻唑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锌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67~100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4F7B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</w:t>
            </w:r>
          </w:p>
        </w:tc>
      </w:tr>
      <w:tr w:rsidR="00A7094E" w:rsidTr="00726C4E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水稻黑条矮缩病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发病前或移栽缓苗后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8%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宁南霉素可溶液剂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60~70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A7094E" w:rsidTr="00726C4E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726C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香菇多糖水剂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100~120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7~10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</w:t>
            </w:r>
          </w:p>
        </w:tc>
      </w:tr>
      <w:tr w:rsidR="00A7094E" w:rsidTr="00726C4E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0.5%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几丁聚糖水剂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167~500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006ED4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南方水稻黑条矮缩病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发病前或移栽缓苗后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8%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宁南霉素可溶液剂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60~70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A7094E" w:rsidTr="00006ED4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006ED4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香菇多糖水剂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100~120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7~10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</w:t>
            </w:r>
          </w:p>
        </w:tc>
      </w:tr>
      <w:tr w:rsidR="00A7094E" w:rsidTr="00006ED4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0.5%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几丁聚糖水剂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167~500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004B2A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水稻条纹叶枯病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香菇多糖水剂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50~60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10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</w:t>
            </w:r>
          </w:p>
        </w:tc>
      </w:tr>
      <w:tr w:rsidR="00A7094E" w:rsidTr="00004B2A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004B2A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发病前或发病初期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8%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宁南霉素可溶液剂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67~83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10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A7094E" w:rsidTr="00004B2A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发病初期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0.36%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苦参碱可溶液剂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45~60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</w:t>
            </w:r>
          </w:p>
        </w:tc>
      </w:tr>
      <w:tr w:rsidR="00A7094E" w:rsidTr="007A348A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二化螟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1~2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龄幼虫期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16000IU/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毫克苏云金杆菌可湿性粉剂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150~180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7A348A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7A348A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孵化盛期或低龄幼虫期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80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亿孢子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毫升金龟子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绿僵菌</w:t>
            </w:r>
            <w:proofErr w:type="gramEnd"/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CQMa421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可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分散油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60~90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7A348A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7A348A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孵化盛期前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天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印楝素水分散粒剂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90~120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7A348A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7A348A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孵化盛期至低龄幼虫期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30%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氯虫苯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甲酰胺悬浮剂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4~6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28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</w:t>
            </w:r>
          </w:p>
        </w:tc>
      </w:tr>
      <w:tr w:rsidR="00A7094E" w:rsidTr="007A348A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卵孵盛期至低龄幼虫期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25%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甲氧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茚虫威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30~40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45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A7094E" w:rsidTr="00817A17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三化螟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孵化盛期至低龄幼虫期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8000IU/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微升苏云金杆菌悬浮剂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200~400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817A17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817A17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孵化高峰期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35%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氯虫苯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甲酰胺水分散粒剂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4~6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A7094E" w:rsidTr="00817A17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孵化盛期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10%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溴氰虫酰胺可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分散油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20~26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A7094E" w:rsidTr="0053631C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大螟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孵化盛期至低龄幼虫期施药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8000IU/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微升苏云金杆菌悬浮剂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200~400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53631C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53631C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孵化盛期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0.3%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苦参碱水剂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75~100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</w:t>
            </w:r>
          </w:p>
        </w:tc>
      </w:tr>
      <w:tr w:rsidR="00A7094E" w:rsidTr="0053631C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卵孵高峰期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升氯虫苯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甲酰胺悬浮剂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8.3~10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A7094E" w:rsidTr="007B5BA7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稻飞虱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孵化盛期或低龄幼虫期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80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亿孢子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毫升金龟子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绿僵菌</w:t>
            </w:r>
            <w:proofErr w:type="gramEnd"/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CQMa421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可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分散油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60~90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7B5BA7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7B5BA7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幼虫孵化盛期及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1~2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龄幼虫高峰期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50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亿孢子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克球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孢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白僵菌悬浮剂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40~50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7B5BA7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7B5BA7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低龄若虫盛发期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1.5%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苦参碱可溶液剂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10~13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7B5BA7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种子处理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600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升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吡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虫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啉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悬浮种衣剂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药种比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：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500~1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：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250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种子包衣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</w:t>
            </w:r>
          </w:p>
        </w:tc>
      </w:tr>
      <w:tr w:rsidR="00A7094E" w:rsidTr="004C4E5A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稻飞虱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低龄若虫始盛期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20%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氟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啶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虫酰胺悬浮剂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15~25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</w:t>
            </w:r>
          </w:p>
        </w:tc>
      </w:tr>
      <w:tr w:rsidR="00A7094E" w:rsidTr="004C4E5A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低龄若虫高峰期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50%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吡蚜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酮可湿性粉剂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10~12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A7094E" w:rsidTr="0018745D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稻纵卷叶螟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孵化盛期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16000IU/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毫克苏云金杆菌可湿性粉剂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100~150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18745D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18745D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孵化盛期或低龄幼虫期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80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亿孢子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毫升金龟子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绿僵菌</w:t>
            </w:r>
            <w:proofErr w:type="gramEnd"/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CQMa421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可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分散油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60~90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18745D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18745D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卵孵高峰到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龄前期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亿孢子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毫升短稳杆菌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600~700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倍液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18745D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18745D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低龄幼虫（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龄前）始发期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亿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PIB/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毫升甘蓝夜蛾核型多角体病毒悬浮剂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30~50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18745D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18745D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孵化盛期至低龄幼虫高峰期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15%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茚虫威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15~20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A7094E" w:rsidTr="0018745D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18745D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孵化始盛期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20%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氰虫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r>
              <w:rPr>
                <w:rFonts w:ascii="仿宋" w:eastAsia="仿宋" w:hAnsi="仿宋" w:cs="仿宋" w:hint="eastAsia"/>
                <w:bCs/>
                <w:kern w:val="2"/>
                <w:sz w:val="24"/>
                <w:shd w:val="clear" w:color="auto" w:fill="FFFFFF"/>
              </w:rPr>
              <w:t>甲虫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2"/>
                <w:sz w:val="24"/>
                <w:shd w:val="clear" w:color="auto" w:fill="FFFFFF"/>
              </w:rPr>
              <w:t>肼</w:t>
            </w:r>
            <w:proofErr w:type="gramEnd"/>
            <w:r>
              <w:rPr>
                <w:rFonts w:ascii="仿宋" w:eastAsia="仿宋" w:hAnsi="仿宋" w:cs="仿宋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40~50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</w:t>
            </w:r>
          </w:p>
        </w:tc>
      </w:tr>
      <w:tr w:rsidR="00A7094E" w:rsidTr="0018745D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18745D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低龄幼虫盛期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5%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甲氨基阿维菌素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苯甲酸盐微乳剂</w:t>
            </w:r>
            <w:proofErr w:type="gramEnd"/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20~30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A7094E" w:rsidTr="0018745D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18745D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卵孵盛期至低龄幼虫高峰期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40%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甲氧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茚虫威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10~15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28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A7094E" w:rsidTr="0018745D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18745D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卵孵盛期至低龄幼虫高峰期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10%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氯虫苯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甲酰胺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茚虫威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20~40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28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</w:t>
            </w:r>
          </w:p>
        </w:tc>
      </w:tr>
      <w:tr w:rsidR="00A7094E" w:rsidTr="0018745D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卵孵盛期至低龄幼虫高峰期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5%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多杀素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氯虫苯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35~40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</w:t>
            </w:r>
          </w:p>
        </w:tc>
      </w:tr>
      <w:tr w:rsidR="00A7094E" w:rsidTr="007F50A7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稻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蓟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马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低龄若虫盛发期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5%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多杀霉素悬浮剂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40~50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14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</w:t>
            </w:r>
          </w:p>
        </w:tc>
      </w:tr>
      <w:tr w:rsidR="00A7094E" w:rsidTr="007F50A7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7F50A7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幼虫孵化盛期及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1~2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龄幼高峰期</w:t>
            </w:r>
            <w:proofErr w:type="gramEnd"/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50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亿孢子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克球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孢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白僵菌悬浮剂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45~55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7F50A7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种子处理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30%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噻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虫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嗪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种子处理悬浮剂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250~350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/100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千克种子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种子包衣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F76B4E">
        <w:trPr>
          <w:trHeight w:val="437"/>
          <w:jc w:val="center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稻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蓟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马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种子处理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600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升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吡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虫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啉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悬浮种衣剂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药种比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1:500~1:250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种子包衣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F37547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lastRenderedPageBreak/>
              <w:t>稻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水象甲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成虫发生初期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20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氯虫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噻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虫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嗪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12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~20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28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</w:t>
            </w:r>
          </w:p>
        </w:tc>
      </w:tr>
      <w:tr w:rsidR="00A7094E" w:rsidTr="00F37547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成虫发生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初期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升氯虫苯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甲酰胺悬浮剂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6.67-13.3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7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F76B4E">
        <w:trPr>
          <w:trHeight w:val="437"/>
          <w:jc w:val="center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稻叶蝉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孵化盛期或低龄幼虫期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80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亿孢子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毫升金龟子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绿僵菌</w:t>
            </w:r>
            <w:proofErr w:type="gramEnd"/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CQMa421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可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分散油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60~90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F76B4E">
        <w:trPr>
          <w:trHeight w:val="437"/>
          <w:jc w:val="center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稻瘿蚊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成虫盛发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期至卵孵化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高峰期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10%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吡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虫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啉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可湿性粉剂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40~47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14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F76B4E">
        <w:trPr>
          <w:trHeight w:val="437"/>
          <w:jc w:val="center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稻苞虫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卵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孵化盛期至低龄幼虫期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16000IU/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毫克苏云金杆菌可湿性粉剂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100~400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B4E" w:rsidRDefault="00334F7B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5E5DD1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福寿螺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发生高峰期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6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四聚乙醛颗粒剂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400~545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撒施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70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2</w:t>
            </w:r>
          </w:p>
        </w:tc>
      </w:tr>
      <w:tr w:rsidR="00A7094E" w:rsidTr="005E5DD1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耕作前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10~15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天或收割后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50%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氰氨化钙颗粒剂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33~55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千克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撒施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</w:tr>
      <w:tr w:rsidR="00A7094E" w:rsidTr="0088041E">
        <w:trPr>
          <w:trHeight w:val="437"/>
          <w:jc w:val="center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一年生杂草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水稻抛秧后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5~10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天，机插秧当天，直播田耙田后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3%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苄嘧</w:t>
            </w:r>
            <w:proofErr w:type="gramEnd"/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2"/>
                <w:sz w:val="24"/>
                <w:shd w:val="clear" w:color="auto" w:fill="FFFFFF"/>
              </w:rPr>
              <w:t>丙草胺</w:t>
            </w:r>
            <w:proofErr w:type="gramEnd"/>
            <w:r>
              <w:rPr>
                <w:rFonts w:ascii="仿宋" w:eastAsia="仿宋" w:hAnsi="仿宋" w:cs="仿宋" w:hint="eastAsia"/>
                <w:bCs/>
                <w:kern w:val="2"/>
                <w:sz w:val="24"/>
                <w:shd w:val="clear" w:color="auto" w:fill="FFFFFF"/>
              </w:rPr>
              <w:t>颗粒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600~800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撒施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1</w:t>
            </w:r>
          </w:p>
        </w:tc>
      </w:tr>
      <w:tr w:rsidR="00A7094E" w:rsidTr="0088041E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旱直播田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播后苗前</w:t>
            </w:r>
            <w:proofErr w:type="gramEnd"/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20%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苄嘧</w:t>
            </w:r>
            <w:proofErr w:type="gramEnd"/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二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甲戊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可湿性粉剂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40~60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土壤喷雾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收获期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</w:t>
            </w:r>
          </w:p>
        </w:tc>
      </w:tr>
      <w:tr w:rsidR="00A7094E" w:rsidTr="0088041E">
        <w:trPr>
          <w:trHeight w:val="437"/>
          <w:jc w:val="center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杂草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2~4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叶期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25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升五氟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磺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草胺可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分散油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悬浮剂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60~80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茎叶喷雾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</w:t>
            </w:r>
          </w:p>
        </w:tc>
      </w:tr>
      <w:tr w:rsidR="00A7094E">
        <w:trPr>
          <w:trHeight w:val="437"/>
          <w:jc w:val="center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一年生禾本科杂草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禾本科杂草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2~3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叶期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10%</w:t>
            </w:r>
            <w:proofErr w:type="gramStart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氰氟草酯</w:t>
            </w:r>
            <w:proofErr w:type="gramEnd"/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乳油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50~70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茎叶喷雾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</w:t>
            </w:r>
          </w:p>
        </w:tc>
      </w:tr>
      <w:tr w:rsidR="00A7094E">
        <w:trPr>
          <w:trHeight w:val="437"/>
          <w:jc w:val="center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一年生阔叶杂草及莎草科杂草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杂草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3~5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叶期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460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克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2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甲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·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灭草松可溶液剂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135~165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毫升</w:t>
            </w: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/</w:t>
            </w: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亩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 w:hint="eastAsia"/>
                <w:bCs/>
                <w:kern w:val="2"/>
                <w:sz w:val="24"/>
                <w:shd w:val="clear" w:color="auto" w:fill="FFFFFF"/>
              </w:rPr>
              <w:t>茎叶喷雾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~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</w:pPr>
            <w:r>
              <w:rPr>
                <w:rFonts w:ascii="Times New Roman" w:eastAsia="仿宋" w:hAnsi="Times New Roman" w:cs="Times New Roman"/>
                <w:bCs/>
                <w:kern w:val="2"/>
                <w:sz w:val="24"/>
                <w:shd w:val="clear" w:color="auto" w:fill="FFFFFF"/>
              </w:rPr>
              <w:t>1</w:t>
            </w:r>
          </w:p>
        </w:tc>
      </w:tr>
      <w:tr w:rsidR="00A7094E" w:rsidTr="00405B47">
        <w:trPr>
          <w:trHeight w:val="716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94E" w:rsidRDefault="00A7094E" w:rsidP="00A7094E">
            <w:pPr>
              <w:pStyle w:val="reader-word-lay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注：农药使用以最新版本</w:t>
            </w:r>
            <w:r>
              <w:rPr>
                <w:rFonts w:ascii="Times New Roman" w:eastAsia="仿宋" w:hAnsi="Times New Roman" w:cs="Times New Roman"/>
                <w:sz w:val="24"/>
              </w:rPr>
              <w:t>NY/T 393</w:t>
            </w:r>
            <w:r>
              <w:rPr>
                <w:rFonts w:ascii="Times New Roman" w:eastAsia="仿宋" w:hAnsi="Times New Roman" w:cs="Times New Roman"/>
                <w:sz w:val="24"/>
              </w:rPr>
              <w:t>《绿色食品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4"/>
              </w:rPr>
              <w:t>农药使用准则》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和</w:t>
            </w:r>
            <w:r>
              <w:rPr>
                <w:rFonts w:ascii="Times New Roman" w:eastAsia="仿宋" w:hAnsi="Times New Roman" w:cs="Times New Roman"/>
                <w:sz w:val="24"/>
              </w:rPr>
              <w:t>农药登记信息的规定为准。</w:t>
            </w:r>
          </w:p>
        </w:tc>
      </w:tr>
      <w:bookmarkEnd w:id="10"/>
    </w:tbl>
    <w:p w:rsidR="00F76B4E" w:rsidRPr="00A7094E" w:rsidRDefault="00F76B4E" w:rsidP="00A7094E">
      <w:pPr>
        <w:spacing w:line="240" w:lineRule="auto"/>
        <w:ind w:firstLineChars="0" w:firstLine="0"/>
        <w:rPr>
          <w:rFonts w:ascii="仿宋" w:hAnsi="仿宋" w:cs="Times New Roman"/>
          <w:b/>
          <w:sz w:val="21"/>
          <w:szCs w:val="24"/>
        </w:rPr>
      </w:pPr>
    </w:p>
    <w:sectPr w:rsidR="00F76B4E" w:rsidRPr="00A7094E">
      <w:pgSz w:w="11906" w:h="16838"/>
      <w:pgMar w:top="1440" w:right="1797" w:bottom="1440" w:left="1797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1986" w:rsidRDefault="00DE1986">
      <w:pPr>
        <w:spacing w:line="240" w:lineRule="auto"/>
        <w:ind w:firstLine="640"/>
      </w:pPr>
      <w:r>
        <w:separator/>
      </w:r>
    </w:p>
  </w:endnote>
  <w:endnote w:type="continuationSeparator" w:id="0">
    <w:p w:rsidR="00DE1986" w:rsidRDefault="00DE1986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00"/>
    <w:family w:val="auto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4F7B" w:rsidRDefault="00334F7B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78709983"/>
      <w:docPartObj>
        <w:docPartGallery w:val="AutoText"/>
      </w:docPartObj>
    </w:sdtPr>
    <w:sdtEndPr/>
    <w:sdtContent>
      <w:p w:rsidR="00334F7B" w:rsidRDefault="00334F7B" w:rsidP="00A7094E">
        <w:pPr>
          <w:pStyle w:val="a6"/>
          <w:ind w:firstLine="360"/>
          <w:jc w:val="center"/>
        </w:pPr>
        <w:r w:rsidRPr="00C80E30">
          <w:rPr>
            <w:sz w:val="28"/>
            <w:szCs w:val="28"/>
          </w:rPr>
          <w:fldChar w:fldCharType="begin"/>
        </w:r>
        <w:r w:rsidRPr="00C80E30">
          <w:rPr>
            <w:sz w:val="28"/>
            <w:szCs w:val="28"/>
          </w:rPr>
          <w:instrText>PAGE   \* MERGEFORMAT</w:instrText>
        </w:r>
        <w:r w:rsidRPr="00C80E30">
          <w:rPr>
            <w:sz w:val="28"/>
            <w:szCs w:val="28"/>
          </w:rPr>
          <w:fldChar w:fldCharType="separate"/>
        </w:r>
        <w:r w:rsidR="00C80E30" w:rsidRPr="00C80E30">
          <w:rPr>
            <w:noProof/>
            <w:sz w:val="28"/>
            <w:szCs w:val="28"/>
            <w:lang w:val="zh-CN"/>
          </w:rPr>
          <w:t>4</w:t>
        </w:r>
        <w:r w:rsidRPr="00C80E30">
          <w:rPr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4F7B" w:rsidRDefault="00334F7B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1986" w:rsidRDefault="00DE1986">
      <w:pPr>
        <w:ind w:firstLine="640"/>
      </w:pPr>
      <w:r>
        <w:separator/>
      </w:r>
    </w:p>
  </w:footnote>
  <w:footnote w:type="continuationSeparator" w:id="0">
    <w:p w:rsidR="00DE1986" w:rsidRDefault="00DE1986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4F7B" w:rsidRDefault="00334F7B">
    <w:pPr>
      <w:pStyle w:val="a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4F7B" w:rsidRDefault="00334F7B">
    <w:pPr>
      <w:pStyle w:val="a7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4F7B" w:rsidRDefault="00334F7B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6410F4"/>
    <w:multiLevelType w:val="multilevel"/>
    <w:tmpl w:val="4A6410F4"/>
    <w:lvl w:ilvl="0">
      <w:start w:val="1"/>
      <w:numFmt w:val="decimal"/>
      <w:suff w:val="space"/>
      <w:lvlText w:val="8.2.%1"/>
      <w:lvlJc w:val="left"/>
      <w:pPr>
        <w:ind w:left="562" w:hanging="42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562" w:hanging="420"/>
      </w:pPr>
    </w:lvl>
    <w:lvl w:ilvl="2">
      <w:start w:val="1"/>
      <w:numFmt w:val="lowerRoman"/>
      <w:lvlText w:val="%3."/>
      <w:lvlJc w:val="right"/>
      <w:pPr>
        <w:ind w:left="982" w:hanging="420"/>
      </w:pPr>
    </w:lvl>
    <w:lvl w:ilvl="3">
      <w:start w:val="1"/>
      <w:numFmt w:val="decimal"/>
      <w:lvlText w:val="%4."/>
      <w:lvlJc w:val="left"/>
      <w:pPr>
        <w:ind w:left="1402" w:hanging="420"/>
      </w:pPr>
    </w:lvl>
    <w:lvl w:ilvl="4">
      <w:start w:val="1"/>
      <w:numFmt w:val="lowerLetter"/>
      <w:lvlText w:val="%5)"/>
      <w:lvlJc w:val="left"/>
      <w:pPr>
        <w:ind w:left="1822" w:hanging="420"/>
      </w:pPr>
    </w:lvl>
    <w:lvl w:ilvl="5">
      <w:start w:val="1"/>
      <w:numFmt w:val="lowerRoman"/>
      <w:lvlText w:val="%6."/>
      <w:lvlJc w:val="right"/>
      <w:pPr>
        <w:ind w:left="2242" w:hanging="420"/>
      </w:pPr>
    </w:lvl>
    <w:lvl w:ilvl="6">
      <w:start w:val="1"/>
      <w:numFmt w:val="decimal"/>
      <w:lvlText w:val="%7."/>
      <w:lvlJc w:val="left"/>
      <w:pPr>
        <w:ind w:left="2662" w:hanging="420"/>
      </w:pPr>
    </w:lvl>
    <w:lvl w:ilvl="7">
      <w:start w:val="1"/>
      <w:numFmt w:val="lowerLetter"/>
      <w:lvlText w:val="%8)"/>
      <w:lvlJc w:val="left"/>
      <w:pPr>
        <w:ind w:left="3082" w:hanging="420"/>
      </w:pPr>
    </w:lvl>
    <w:lvl w:ilvl="8">
      <w:start w:val="1"/>
      <w:numFmt w:val="lowerRoman"/>
      <w:lvlText w:val="%9."/>
      <w:lvlJc w:val="right"/>
      <w:pPr>
        <w:ind w:left="3502" w:hanging="420"/>
      </w:pPr>
    </w:lvl>
  </w:abstractNum>
  <w:abstractNum w:abstractNumId="1">
    <w:nsid w:val="652C04CC"/>
    <w:multiLevelType w:val="multilevel"/>
    <w:tmpl w:val="652C04CC"/>
    <w:lvl w:ilvl="0">
      <w:start w:val="1"/>
      <w:numFmt w:val="decimal"/>
      <w:lvlText w:val="%1."/>
      <w:lvlJc w:val="left"/>
      <w:pPr>
        <w:ind w:left="2769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6E0219A0"/>
    <w:multiLevelType w:val="multilevel"/>
    <w:tmpl w:val="6E0219A0"/>
    <w:lvl w:ilvl="0">
      <w:start w:val="1"/>
      <w:numFmt w:val="decimal"/>
      <w:suff w:val="nothing"/>
      <w:lvlText w:val="8.1.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suff w:val="space"/>
      <w:lvlText w:val="8.1.%2"/>
      <w:lvlJc w:val="left"/>
      <w:pPr>
        <w:ind w:left="840" w:hanging="420"/>
      </w:pPr>
      <w:rPr>
        <w:rFonts w:hint="eastAsia"/>
        <w:b w:val="0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24F00A0"/>
    <w:multiLevelType w:val="multilevel"/>
    <w:tmpl w:val="724F00A0"/>
    <w:lvl w:ilvl="0">
      <w:start w:val="1"/>
      <w:numFmt w:val="decimal"/>
      <w:suff w:val="space"/>
      <w:lvlText w:val="7.6.%1"/>
      <w:lvlJc w:val="left"/>
      <w:pPr>
        <w:ind w:left="420" w:hanging="420"/>
      </w:pPr>
      <w:rPr>
        <w:rFonts w:hint="eastAsia"/>
        <w:b w:val="0"/>
      </w:rPr>
    </w:lvl>
    <w:lvl w:ilvl="1">
      <w:start w:val="1"/>
      <w:numFmt w:val="decimal"/>
      <w:lvlText w:val="（%2）"/>
      <w:lvlJc w:val="left"/>
      <w:pPr>
        <w:ind w:left="1500" w:hanging="10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UxMza0NDc3Mjc0NLNU0lEKTi0uzszPAykwMq0FAJgbTSQtAAAA"/>
    <w:docVar w:name="commondata" w:val="eyJoZGlkIjoiMWJkYzNlNTI4MzQ5MzFkN2Q0ODAxODFmMTEwNzZjYjkifQ=="/>
  </w:docVars>
  <w:rsids>
    <w:rsidRoot w:val="00F71E56"/>
    <w:rsid w:val="000014EA"/>
    <w:rsid w:val="00004EF5"/>
    <w:rsid w:val="00006E56"/>
    <w:rsid w:val="000077E8"/>
    <w:rsid w:val="000079D0"/>
    <w:rsid w:val="00007B49"/>
    <w:rsid w:val="00010609"/>
    <w:rsid w:val="00011B8B"/>
    <w:rsid w:val="00012643"/>
    <w:rsid w:val="00012649"/>
    <w:rsid w:val="0001371F"/>
    <w:rsid w:val="00013E69"/>
    <w:rsid w:val="00013EAD"/>
    <w:rsid w:val="00013EE8"/>
    <w:rsid w:val="00020C83"/>
    <w:rsid w:val="0002123E"/>
    <w:rsid w:val="00023937"/>
    <w:rsid w:val="00023CDA"/>
    <w:rsid w:val="0002680F"/>
    <w:rsid w:val="000270F3"/>
    <w:rsid w:val="00030620"/>
    <w:rsid w:val="00031B91"/>
    <w:rsid w:val="00031CD9"/>
    <w:rsid w:val="00032DA8"/>
    <w:rsid w:val="000360E2"/>
    <w:rsid w:val="00036EF9"/>
    <w:rsid w:val="00037AFB"/>
    <w:rsid w:val="000403D7"/>
    <w:rsid w:val="000416BB"/>
    <w:rsid w:val="000428CE"/>
    <w:rsid w:val="0004294E"/>
    <w:rsid w:val="000429D8"/>
    <w:rsid w:val="0004360F"/>
    <w:rsid w:val="00044FB0"/>
    <w:rsid w:val="000461E2"/>
    <w:rsid w:val="00046384"/>
    <w:rsid w:val="000471E9"/>
    <w:rsid w:val="000474C4"/>
    <w:rsid w:val="00050FAA"/>
    <w:rsid w:val="0005190B"/>
    <w:rsid w:val="00052D5C"/>
    <w:rsid w:val="00053064"/>
    <w:rsid w:val="000571CC"/>
    <w:rsid w:val="00060878"/>
    <w:rsid w:val="00061AE5"/>
    <w:rsid w:val="00063172"/>
    <w:rsid w:val="0006361C"/>
    <w:rsid w:val="00064E60"/>
    <w:rsid w:val="00065B63"/>
    <w:rsid w:val="00065B69"/>
    <w:rsid w:val="00067838"/>
    <w:rsid w:val="00067C6E"/>
    <w:rsid w:val="0007120C"/>
    <w:rsid w:val="00071AEB"/>
    <w:rsid w:val="00071BCE"/>
    <w:rsid w:val="0007218A"/>
    <w:rsid w:val="00072A5D"/>
    <w:rsid w:val="0007300D"/>
    <w:rsid w:val="00073341"/>
    <w:rsid w:val="00073C56"/>
    <w:rsid w:val="00074A46"/>
    <w:rsid w:val="00074FC5"/>
    <w:rsid w:val="0007523A"/>
    <w:rsid w:val="00075B45"/>
    <w:rsid w:val="00076016"/>
    <w:rsid w:val="00076559"/>
    <w:rsid w:val="000766C4"/>
    <w:rsid w:val="0007768B"/>
    <w:rsid w:val="00081EFD"/>
    <w:rsid w:val="00082BDD"/>
    <w:rsid w:val="00083866"/>
    <w:rsid w:val="00084F20"/>
    <w:rsid w:val="000861D3"/>
    <w:rsid w:val="000868D9"/>
    <w:rsid w:val="00087E9F"/>
    <w:rsid w:val="0009165C"/>
    <w:rsid w:val="00092889"/>
    <w:rsid w:val="000929D0"/>
    <w:rsid w:val="000936AC"/>
    <w:rsid w:val="00094A20"/>
    <w:rsid w:val="0009568E"/>
    <w:rsid w:val="000969D6"/>
    <w:rsid w:val="0009714C"/>
    <w:rsid w:val="00097BC2"/>
    <w:rsid w:val="000A20C0"/>
    <w:rsid w:val="000A2110"/>
    <w:rsid w:val="000A2A5C"/>
    <w:rsid w:val="000A47C9"/>
    <w:rsid w:val="000A799C"/>
    <w:rsid w:val="000A7D54"/>
    <w:rsid w:val="000B2543"/>
    <w:rsid w:val="000B3400"/>
    <w:rsid w:val="000B4BEA"/>
    <w:rsid w:val="000B65D1"/>
    <w:rsid w:val="000B6603"/>
    <w:rsid w:val="000B7584"/>
    <w:rsid w:val="000B7D5E"/>
    <w:rsid w:val="000C1A2A"/>
    <w:rsid w:val="000C349B"/>
    <w:rsid w:val="000C55EC"/>
    <w:rsid w:val="000C6D74"/>
    <w:rsid w:val="000D1E51"/>
    <w:rsid w:val="000D4ADC"/>
    <w:rsid w:val="000D4B35"/>
    <w:rsid w:val="000D5A95"/>
    <w:rsid w:val="000E1604"/>
    <w:rsid w:val="000E3D7E"/>
    <w:rsid w:val="000E50C6"/>
    <w:rsid w:val="000E58F7"/>
    <w:rsid w:val="000E62E5"/>
    <w:rsid w:val="000E6D99"/>
    <w:rsid w:val="000F0654"/>
    <w:rsid w:val="000F2D53"/>
    <w:rsid w:val="000F2E6B"/>
    <w:rsid w:val="000F3A3C"/>
    <w:rsid w:val="000F3C49"/>
    <w:rsid w:val="000F4D5E"/>
    <w:rsid w:val="000F4F0B"/>
    <w:rsid w:val="000F59F3"/>
    <w:rsid w:val="000F62F1"/>
    <w:rsid w:val="000F69BD"/>
    <w:rsid w:val="00100F1F"/>
    <w:rsid w:val="00101431"/>
    <w:rsid w:val="0010342E"/>
    <w:rsid w:val="00103CF9"/>
    <w:rsid w:val="00104766"/>
    <w:rsid w:val="00105C15"/>
    <w:rsid w:val="00106192"/>
    <w:rsid w:val="001061B7"/>
    <w:rsid w:val="001061EE"/>
    <w:rsid w:val="00106D41"/>
    <w:rsid w:val="00107168"/>
    <w:rsid w:val="00110F31"/>
    <w:rsid w:val="001114B8"/>
    <w:rsid w:val="00113439"/>
    <w:rsid w:val="00113699"/>
    <w:rsid w:val="001138A7"/>
    <w:rsid w:val="00113C81"/>
    <w:rsid w:val="00113D76"/>
    <w:rsid w:val="001141C4"/>
    <w:rsid w:val="0011547C"/>
    <w:rsid w:val="00116EE2"/>
    <w:rsid w:val="00117935"/>
    <w:rsid w:val="00120C05"/>
    <w:rsid w:val="001211CE"/>
    <w:rsid w:val="0012186D"/>
    <w:rsid w:val="00121883"/>
    <w:rsid w:val="00122CD5"/>
    <w:rsid w:val="00122DC7"/>
    <w:rsid w:val="00123124"/>
    <w:rsid w:val="00123327"/>
    <w:rsid w:val="0012369E"/>
    <w:rsid w:val="00123A6D"/>
    <w:rsid w:val="00130080"/>
    <w:rsid w:val="001301E3"/>
    <w:rsid w:val="0013294D"/>
    <w:rsid w:val="00132B72"/>
    <w:rsid w:val="00136A65"/>
    <w:rsid w:val="00137ABB"/>
    <w:rsid w:val="001403EB"/>
    <w:rsid w:val="001404ED"/>
    <w:rsid w:val="0014062C"/>
    <w:rsid w:val="00140FC2"/>
    <w:rsid w:val="001414E6"/>
    <w:rsid w:val="00141524"/>
    <w:rsid w:val="001427D1"/>
    <w:rsid w:val="0014379A"/>
    <w:rsid w:val="00143CDC"/>
    <w:rsid w:val="00144A8B"/>
    <w:rsid w:val="00144BE2"/>
    <w:rsid w:val="00145FB7"/>
    <w:rsid w:val="00147929"/>
    <w:rsid w:val="0015110A"/>
    <w:rsid w:val="00151353"/>
    <w:rsid w:val="00152943"/>
    <w:rsid w:val="0015548D"/>
    <w:rsid w:val="00155DC6"/>
    <w:rsid w:val="00157820"/>
    <w:rsid w:val="00157DAC"/>
    <w:rsid w:val="00160856"/>
    <w:rsid w:val="00160D2E"/>
    <w:rsid w:val="00160D7F"/>
    <w:rsid w:val="00161087"/>
    <w:rsid w:val="00163620"/>
    <w:rsid w:val="00163DD2"/>
    <w:rsid w:val="00164DB6"/>
    <w:rsid w:val="00166CDC"/>
    <w:rsid w:val="00166CF5"/>
    <w:rsid w:val="001707BB"/>
    <w:rsid w:val="00170808"/>
    <w:rsid w:val="00170F85"/>
    <w:rsid w:val="00171A4D"/>
    <w:rsid w:val="00171C2A"/>
    <w:rsid w:val="00172E1D"/>
    <w:rsid w:val="0017395E"/>
    <w:rsid w:val="00173C32"/>
    <w:rsid w:val="001745FC"/>
    <w:rsid w:val="00174DDC"/>
    <w:rsid w:val="00174FE6"/>
    <w:rsid w:val="00177E77"/>
    <w:rsid w:val="00180977"/>
    <w:rsid w:val="0018126A"/>
    <w:rsid w:val="0018136E"/>
    <w:rsid w:val="001818E6"/>
    <w:rsid w:val="00181B40"/>
    <w:rsid w:val="00182C15"/>
    <w:rsid w:val="00184388"/>
    <w:rsid w:val="0018462E"/>
    <w:rsid w:val="00187AA4"/>
    <w:rsid w:val="00190755"/>
    <w:rsid w:val="001924E6"/>
    <w:rsid w:val="00192EBA"/>
    <w:rsid w:val="00192FA3"/>
    <w:rsid w:val="00193374"/>
    <w:rsid w:val="00196473"/>
    <w:rsid w:val="001964EA"/>
    <w:rsid w:val="00196896"/>
    <w:rsid w:val="00196DA7"/>
    <w:rsid w:val="001A024A"/>
    <w:rsid w:val="001A02EE"/>
    <w:rsid w:val="001A0302"/>
    <w:rsid w:val="001A032D"/>
    <w:rsid w:val="001A0F71"/>
    <w:rsid w:val="001A1E2C"/>
    <w:rsid w:val="001A253E"/>
    <w:rsid w:val="001A2F54"/>
    <w:rsid w:val="001A524B"/>
    <w:rsid w:val="001A5635"/>
    <w:rsid w:val="001A7406"/>
    <w:rsid w:val="001A76E2"/>
    <w:rsid w:val="001B1062"/>
    <w:rsid w:val="001B1618"/>
    <w:rsid w:val="001B2A02"/>
    <w:rsid w:val="001B301B"/>
    <w:rsid w:val="001B5086"/>
    <w:rsid w:val="001B5CE2"/>
    <w:rsid w:val="001B66CD"/>
    <w:rsid w:val="001B73A4"/>
    <w:rsid w:val="001C057F"/>
    <w:rsid w:val="001C0942"/>
    <w:rsid w:val="001C0DE0"/>
    <w:rsid w:val="001C11E0"/>
    <w:rsid w:val="001C228C"/>
    <w:rsid w:val="001C2939"/>
    <w:rsid w:val="001C3437"/>
    <w:rsid w:val="001C5F60"/>
    <w:rsid w:val="001C720A"/>
    <w:rsid w:val="001D150C"/>
    <w:rsid w:val="001D32E5"/>
    <w:rsid w:val="001D36D1"/>
    <w:rsid w:val="001D4023"/>
    <w:rsid w:val="001D637F"/>
    <w:rsid w:val="001D6715"/>
    <w:rsid w:val="001D6DE6"/>
    <w:rsid w:val="001D7D40"/>
    <w:rsid w:val="001D7F9E"/>
    <w:rsid w:val="001E05F1"/>
    <w:rsid w:val="001E177E"/>
    <w:rsid w:val="001E1FFD"/>
    <w:rsid w:val="001E391A"/>
    <w:rsid w:val="001E43EC"/>
    <w:rsid w:val="001E49AE"/>
    <w:rsid w:val="001E4F16"/>
    <w:rsid w:val="001E59F3"/>
    <w:rsid w:val="001E63E6"/>
    <w:rsid w:val="001E68A0"/>
    <w:rsid w:val="001E75A5"/>
    <w:rsid w:val="001F0B25"/>
    <w:rsid w:val="001F2E73"/>
    <w:rsid w:val="001F3D8B"/>
    <w:rsid w:val="001F3E35"/>
    <w:rsid w:val="001F679A"/>
    <w:rsid w:val="001F7FFA"/>
    <w:rsid w:val="002012C6"/>
    <w:rsid w:val="00201E51"/>
    <w:rsid w:val="002027A1"/>
    <w:rsid w:val="002034D9"/>
    <w:rsid w:val="00203CB9"/>
    <w:rsid w:val="0020508E"/>
    <w:rsid w:val="002055DA"/>
    <w:rsid w:val="00206AD9"/>
    <w:rsid w:val="0021173B"/>
    <w:rsid w:val="002143F8"/>
    <w:rsid w:val="002146AD"/>
    <w:rsid w:val="00214784"/>
    <w:rsid w:val="0021531C"/>
    <w:rsid w:val="00216C98"/>
    <w:rsid w:val="00216DD1"/>
    <w:rsid w:val="00217E85"/>
    <w:rsid w:val="00221883"/>
    <w:rsid w:val="0022317C"/>
    <w:rsid w:val="00223324"/>
    <w:rsid w:val="00225BA7"/>
    <w:rsid w:val="002263A0"/>
    <w:rsid w:val="00226BC7"/>
    <w:rsid w:val="00226F87"/>
    <w:rsid w:val="00227072"/>
    <w:rsid w:val="002275EA"/>
    <w:rsid w:val="00231686"/>
    <w:rsid w:val="00232575"/>
    <w:rsid w:val="00233033"/>
    <w:rsid w:val="00233EC1"/>
    <w:rsid w:val="00234490"/>
    <w:rsid w:val="00234A8C"/>
    <w:rsid w:val="00235C22"/>
    <w:rsid w:val="0024299B"/>
    <w:rsid w:val="00244E36"/>
    <w:rsid w:val="00244E85"/>
    <w:rsid w:val="002455C8"/>
    <w:rsid w:val="00245C8F"/>
    <w:rsid w:val="002475E6"/>
    <w:rsid w:val="0025047B"/>
    <w:rsid w:val="00256192"/>
    <w:rsid w:val="002562D5"/>
    <w:rsid w:val="00257A19"/>
    <w:rsid w:val="00257E59"/>
    <w:rsid w:val="00260A4D"/>
    <w:rsid w:val="00261B3E"/>
    <w:rsid w:val="00262DC1"/>
    <w:rsid w:val="00262F97"/>
    <w:rsid w:val="00265F3B"/>
    <w:rsid w:val="00270E5E"/>
    <w:rsid w:val="00271C14"/>
    <w:rsid w:val="002741EB"/>
    <w:rsid w:val="00274873"/>
    <w:rsid w:val="002750C3"/>
    <w:rsid w:val="00276858"/>
    <w:rsid w:val="00276E8B"/>
    <w:rsid w:val="00277EEE"/>
    <w:rsid w:val="00280060"/>
    <w:rsid w:val="00280E6E"/>
    <w:rsid w:val="0028280C"/>
    <w:rsid w:val="002829BF"/>
    <w:rsid w:val="00283194"/>
    <w:rsid w:val="00286580"/>
    <w:rsid w:val="002871F0"/>
    <w:rsid w:val="002916E4"/>
    <w:rsid w:val="0029221B"/>
    <w:rsid w:val="002929DC"/>
    <w:rsid w:val="00293439"/>
    <w:rsid w:val="00295C5C"/>
    <w:rsid w:val="002962E9"/>
    <w:rsid w:val="002971FC"/>
    <w:rsid w:val="002A04AD"/>
    <w:rsid w:val="002A4CDC"/>
    <w:rsid w:val="002A571E"/>
    <w:rsid w:val="002A58BC"/>
    <w:rsid w:val="002A590F"/>
    <w:rsid w:val="002A60B8"/>
    <w:rsid w:val="002A6A30"/>
    <w:rsid w:val="002A6D10"/>
    <w:rsid w:val="002A74ED"/>
    <w:rsid w:val="002B038F"/>
    <w:rsid w:val="002B05C7"/>
    <w:rsid w:val="002B280F"/>
    <w:rsid w:val="002B2F2C"/>
    <w:rsid w:val="002B3098"/>
    <w:rsid w:val="002B57C7"/>
    <w:rsid w:val="002B6744"/>
    <w:rsid w:val="002B68FE"/>
    <w:rsid w:val="002B70B8"/>
    <w:rsid w:val="002B7356"/>
    <w:rsid w:val="002B7ABE"/>
    <w:rsid w:val="002C149A"/>
    <w:rsid w:val="002C197A"/>
    <w:rsid w:val="002C2A01"/>
    <w:rsid w:val="002C2C6B"/>
    <w:rsid w:val="002C45F5"/>
    <w:rsid w:val="002C461F"/>
    <w:rsid w:val="002C5CF3"/>
    <w:rsid w:val="002C6130"/>
    <w:rsid w:val="002C71EE"/>
    <w:rsid w:val="002C76DA"/>
    <w:rsid w:val="002C7F29"/>
    <w:rsid w:val="002D1BF8"/>
    <w:rsid w:val="002D4B80"/>
    <w:rsid w:val="002D4C7D"/>
    <w:rsid w:val="002D50D4"/>
    <w:rsid w:val="002D5CD0"/>
    <w:rsid w:val="002D68C6"/>
    <w:rsid w:val="002D6E90"/>
    <w:rsid w:val="002D7475"/>
    <w:rsid w:val="002D75C8"/>
    <w:rsid w:val="002E0369"/>
    <w:rsid w:val="002E1179"/>
    <w:rsid w:val="002E16F4"/>
    <w:rsid w:val="002E1F16"/>
    <w:rsid w:val="002E23BF"/>
    <w:rsid w:val="002E33C6"/>
    <w:rsid w:val="002E3F54"/>
    <w:rsid w:val="002E4628"/>
    <w:rsid w:val="002E53F7"/>
    <w:rsid w:val="002E5AAE"/>
    <w:rsid w:val="002E67AC"/>
    <w:rsid w:val="002E69C5"/>
    <w:rsid w:val="002E792A"/>
    <w:rsid w:val="002F17CE"/>
    <w:rsid w:val="002F1AC2"/>
    <w:rsid w:val="002F1E99"/>
    <w:rsid w:val="002F219B"/>
    <w:rsid w:val="002F280A"/>
    <w:rsid w:val="002F3502"/>
    <w:rsid w:val="002F41A4"/>
    <w:rsid w:val="002F4EAB"/>
    <w:rsid w:val="002F5568"/>
    <w:rsid w:val="002F6F28"/>
    <w:rsid w:val="002F727F"/>
    <w:rsid w:val="002F73E5"/>
    <w:rsid w:val="002F7C82"/>
    <w:rsid w:val="002F7F07"/>
    <w:rsid w:val="003013C7"/>
    <w:rsid w:val="003015A5"/>
    <w:rsid w:val="00302D44"/>
    <w:rsid w:val="00303197"/>
    <w:rsid w:val="00304128"/>
    <w:rsid w:val="00305B6F"/>
    <w:rsid w:val="0030738C"/>
    <w:rsid w:val="003103DD"/>
    <w:rsid w:val="0031155A"/>
    <w:rsid w:val="00314D71"/>
    <w:rsid w:val="0031556C"/>
    <w:rsid w:val="0031557E"/>
    <w:rsid w:val="0031644C"/>
    <w:rsid w:val="003209AB"/>
    <w:rsid w:val="0032414B"/>
    <w:rsid w:val="00324736"/>
    <w:rsid w:val="00327066"/>
    <w:rsid w:val="0033119B"/>
    <w:rsid w:val="00331C3C"/>
    <w:rsid w:val="00332E58"/>
    <w:rsid w:val="003333CA"/>
    <w:rsid w:val="003342CB"/>
    <w:rsid w:val="00334F7B"/>
    <w:rsid w:val="00336B16"/>
    <w:rsid w:val="00336CE9"/>
    <w:rsid w:val="0033724E"/>
    <w:rsid w:val="00340EC6"/>
    <w:rsid w:val="0034190B"/>
    <w:rsid w:val="00341CCA"/>
    <w:rsid w:val="0034251F"/>
    <w:rsid w:val="00342AAF"/>
    <w:rsid w:val="0034351C"/>
    <w:rsid w:val="0034367E"/>
    <w:rsid w:val="00343BA3"/>
    <w:rsid w:val="00344BB4"/>
    <w:rsid w:val="0034523F"/>
    <w:rsid w:val="00346370"/>
    <w:rsid w:val="00346EEC"/>
    <w:rsid w:val="003506B1"/>
    <w:rsid w:val="00351055"/>
    <w:rsid w:val="00352C8E"/>
    <w:rsid w:val="00353421"/>
    <w:rsid w:val="00354C14"/>
    <w:rsid w:val="00356191"/>
    <w:rsid w:val="00356E4B"/>
    <w:rsid w:val="0036019A"/>
    <w:rsid w:val="0036161D"/>
    <w:rsid w:val="0036330C"/>
    <w:rsid w:val="00363439"/>
    <w:rsid w:val="003636C0"/>
    <w:rsid w:val="00363B25"/>
    <w:rsid w:val="00364181"/>
    <w:rsid w:val="0036468F"/>
    <w:rsid w:val="00364DCD"/>
    <w:rsid w:val="003662EC"/>
    <w:rsid w:val="0036733C"/>
    <w:rsid w:val="00370135"/>
    <w:rsid w:val="003710AD"/>
    <w:rsid w:val="00371CF7"/>
    <w:rsid w:val="00372240"/>
    <w:rsid w:val="00380DC4"/>
    <w:rsid w:val="003829C9"/>
    <w:rsid w:val="003830E4"/>
    <w:rsid w:val="003835AC"/>
    <w:rsid w:val="003839BD"/>
    <w:rsid w:val="00384E3A"/>
    <w:rsid w:val="003855C8"/>
    <w:rsid w:val="00385B22"/>
    <w:rsid w:val="00386691"/>
    <w:rsid w:val="00386C31"/>
    <w:rsid w:val="00387941"/>
    <w:rsid w:val="00387D4B"/>
    <w:rsid w:val="0039053F"/>
    <w:rsid w:val="0039173E"/>
    <w:rsid w:val="003920C0"/>
    <w:rsid w:val="003926E0"/>
    <w:rsid w:val="003927F7"/>
    <w:rsid w:val="0039297A"/>
    <w:rsid w:val="0039310C"/>
    <w:rsid w:val="00394C48"/>
    <w:rsid w:val="00395A55"/>
    <w:rsid w:val="00395AD7"/>
    <w:rsid w:val="00396543"/>
    <w:rsid w:val="003A0289"/>
    <w:rsid w:val="003A243C"/>
    <w:rsid w:val="003A4025"/>
    <w:rsid w:val="003A483C"/>
    <w:rsid w:val="003A4F1B"/>
    <w:rsid w:val="003A505F"/>
    <w:rsid w:val="003A54A2"/>
    <w:rsid w:val="003A5C09"/>
    <w:rsid w:val="003A5E72"/>
    <w:rsid w:val="003A616A"/>
    <w:rsid w:val="003B06C5"/>
    <w:rsid w:val="003B079C"/>
    <w:rsid w:val="003B099F"/>
    <w:rsid w:val="003B0CB0"/>
    <w:rsid w:val="003B225A"/>
    <w:rsid w:val="003B2898"/>
    <w:rsid w:val="003B2CB9"/>
    <w:rsid w:val="003B37E3"/>
    <w:rsid w:val="003B41CA"/>
    <w:rsid w:val="003B75B7"/>
    <w:rsid w:val="003C0729"/>
    <w:rsid w:val="003C0D32"/>
    <w:rsid w:val="003C208E"/>
    <w:rsid w:val="003C2C23"/>
    <w:rsid w:val="003C4C1B"/>
    <w:rsid w:val="003C4F84"/>
    <w:rsid w:val="003C6D75"/>
    <w:rsid w:val="003C72C0"/>
    <w:rsid w:val="003C7693"/>
    <w:rsid w:val="003D0C40"/>
    <w:rsid w:val="003D1FA5"/>
    <w:rsid w:val="003D2A39"/>
    <w:rsid w:val="003D2E7D"/>
    <w:rsid w:val="003D37C6"/>
    <w:rsid w:val="003D37E4"/>
    <w:rsid w:val="003D47BD"/>
    <w:rsid w:val="003D4E4D"/>
    <w:rsid w:val="003D5315"/>
    <w:rsid w:val="003D5DDC"/>
    <w:rsid w:val="003D60CC"/>
    <w:rsid w:val="003D650F"/>
    <w:rsid w:val="003D74F5"/>
    <w:rsid w:val="003E088F"/>
    <w:rsid w:val="003E168E"/>
    <w:rsid w:val="003E1773"/>
    <w:rsid w:val="003E1EA1"/>
    <w:rsid w:val="003E3914"/>
    <w:rsid w:val="003E480E"/>
    <w:rsid w:val="003E499B"/>
    <w:rsid w:val="003E5562"/>
    <w:rsid w:val="003E56B0"/>
    <w:rsid w:val="003E5A1F"/>
    <w:rsid w:val="003E5AE8"/>
    <w:rsid w:val="003E6124"/>
    <w:rsid w:val="003E6926"/>
    <w:rsid w:val="003F2A80"/>
    <w:rsid w:val="003F4BA8"/>
    <w:rsid w:val="003F51FF"/>
    <w:rsid w:val="003F62F8"/>
    <w:rsid w:val="003F70A0"/>
    <w:rsid w:val="00400259"/>
    <w:rsid w:val="00400482"/>
    <w:rsid w:val="00403B40"/>
    <w:rsid w:val="00403B5F"/>
    <w:rsid w:val="00404B0F"/>
    <w:rsid w:val="00404F93"/>
    <w:rsid w:val="00405140"/>
    <w:rsid w:val="004053ED"/>
    <w:rsid w:val="00405B47"/>
    <w:rsid w:val="004073E3"/>
    <w:rsid w:val="004105EC"/>
    <w:rsid w:val="00410715"/>
    <w:rsid w:val="0041109B"/>
    <w:rsid w:val="004111B8"/>
    <w:rsid w:val="00413249"/>
    <w:rsid w:val="004137E1"/>
    <w:rsid w:val="004155B1"/>
    <w:rsid w:val="004156CF"/>
    <w:rsid w:val="00416809"/>
    <w:rsid w:val="004177EA"/>
    <w:rsid w:val="00417C76"/>
    <w:rsid w:val="00421056"/>
    <w:rsid w:val="004219F9"/>
    <w:rsid w:val="00421D6F"/>
    <w:rsid w:val="00422277"/>
    <w:rsid w:val="004232AA"/>
    <w:rsid w:val="004239E0"/>
    <w:rsid w:val="00424054"/>
    <w:rsid w:val="00424CD4"/>
    <w:rsid w:val="00427552"/>
    <w:rsid w:val="00431F82"/>
    <w:rsid w:val="004329EB"/>
    <w:rsid w:val="00435E6C"/>
    <w:rsid w:val="0043776E"/>
    <w:rsid w:val="004377CC"/>
    <w:rsid w:val="004412BF"/>
    <w:rsid w:val="00441DB2"/>
    <w:rsid w:val="004449C0"/>
    <w:rsid w:val="00445089"/>
    <w:rsid w:val="004460F3"/>
    <w:rsid w:val="00446410"/>
    <w:rsid w:val="00447D9A"/>
    <w:rsid w:val="00451AD6"/>
    <w:rsid w:val="004523AF"/>
    <w:rsid w:val="004542B4"/>
    <w:rsid w:val="004571FA"/>
    <w:rsid w:val="004573A4"/>
    <w:rsid w:val="00461011"/>
    <w:rsid w:val="004617DC"/>
    <w:rsid w:val="004617F0"/>
    <w:rsid w:val="00461881"/>
    <w:rsid w:val="004618C1"/>
    <w:rsid w:val="00461C95"/>
    <w:rsid w:val="00461FD9"/>
    <w:rsid w:val="00462655"/>
    <w:rsid w:val="004630E1"/>
    <w:rsid w:val="00463615"/>
    <w:rsid w:val="00464948"/>
    <w:rsid w:val="00465485"/>
    <w:rsid w:val="0046775B"/>
    <w:rsid w:val="00471A63"/>
    <w:rsid w:val="00474128"/>
    <w:rsid w:val="004741DA"/>
    <w:rsid w:val="00474C59"/>
    <w:rsid w:val="004751BB"/>
    <w:rsid w:val="0047539A"/>
    <w:rsid w:val="0047597A"/>
    <w:rsid w:val="00476493"/>
    <w:rsid w:val="00477686"/>
    <w:rsid w:val="00481810"/>
    <w:rsid w:val="00481933"/>
    <w:rsid w:val="00481FBD"/>
    <w:rsid w:val="0048228C"/>
    <w:rsid w:val="00482AFE"/>
    <w:rsid w:val="00482C02"/>
    <w:rsid w:val="00484C59"/>
    <w:rsid w:val="00484EDC"/>
    <w:rsid w:val="00486720"/>
    <w:rsid w:val="004901ED"/>
    <w:rsid w:val="00491A72"/>
    <w:rsid w:val="0049460C"/>
    <w:rsid w:val="004947CE"/>
    <w:rsid w:val="00494BE4"/>
    <w:rsid w:val="00494BEE"/>
    <w:rsid w:val="004953A1"/>
    <w:rsid w:val="004953A6"/>
    <w:rsid w:val="00496AD7"/>
    <w:rsid w:val="00496C55"/>
    <w:rsid w:val="00496FDC"/>
    <w:rsid w:val="004975C2"/>
    <w:rsid w:val="004A07BF"/>
    <w:rsid w:val="004A0E08"/>
    <w:rsid w:val="004A286E"/>
    <w:rsid w:val="004A3685"/>
    <w:rsid w:val="004A5170"/>
    <w:rsid w:val="004A5D01"/>
    <w:rsid w:val="004A683C"/>
    <w:rsid w:val="004A6A8D"/>
    <w:rsid w:val="004A6C8C"/>
    <w:rsid w:val="004B059F"/>
    <w:rsid w:val="004B074A"/>
    <w:rsid w:val="004B081E"/>
    <w:rsid w:val="004B0B8F"/>
    <w:rsid w:val="004B1478"/>
    <w:rsid w:val="004B34E7"/>
    <w:rsid w:val="004B3834"/>
    <w:rsid w:val="004B4334"/>
    <w:rsid w:val="004B4FF7"/>
    <w:rsid w:val="004B5253"/>
    <w:rsid w:val="004B5FF5"/>
    <w:rsid w:val="004B6092"/>
    <w:rsid w:val="004B78FB"/>
    <w:rsid w:val="004C1831"/>
    <w:rsid w:val="004C18D8"/>
    <w:rsid w:val="004C2BFB"/>
    <w:rsid w:val="004C33B1"/>
    <w:rsid w:val="004C5424"/>
    <w:rsid w:val="004C5E84"/>
    <w:rsid w:val="004C629A"/>
    <w:rsid w:val="004C6D79"/>
    <w:rsid w:val="004D203D"/>
    <w:rsid w:val="004D204A"/>
    <w:rsid w:val="004D27E0"/>
    <w:rsid w:val="004D302F"/>
    <w:rsid w:val="004D33ED"/>
    <w:rsid w:val="004D4CCA"/>
    <w:rsid w:val="004E046F"/>
    <w:rsid w:val="004E0D04"/>
    <w:rsid w:val="004E2EC0"/>
    <w:rsid w:val="004E4FA2"/>
    <w:rsid w:val="004E5FBF"/>
    <w:rsid w:val="004E7240"/>
    <w:rsid w:val="004E7DE8"/>
    <w:rsid w:val="004F0710"/>
    <w:rsid w:val="004F1722"/>
    <w:rsid w:val="004F1CBE"/>
    <w:rsid w:val="004F229C"/>
    <w:rsid w:val="004F31CD"/>
    <w:rsid w:val="004F446D"/>
    <w:rsid w:val="004F4E00"/>
    <w:rsid w:val="004F5951"/>
    <w:rsid w:val="004F61C1"/>
    <w:rsid w:val="004F6474"/>
    <w:rsid w:val="004F6978"/>
    <w:rsid w:val="004F7DE8"/>
    <w:rsid w:val="00500007"/>
    <w:rsid w:val="00500966"/>
    <w:rsid w:val="005014A5"/>
    <w:rsid w:val="00502358"/>
    <w:rsid w:val="0050385A"/>
    <w:rsid w:val="00503A3C"/>
    <w:rsid w:val="00503D7C"/>
    <w:rsid w:val="00503FEC"/>
    <w:rsid w:val="00504327"/>
    <w:rsid w:val="00504ECA"/>
    <w:rsid w:val="00505DE0"/>
    <w:rsid w:val="00506290"/>
    <w:rsid w:val="0051072C"/>
    <w:rsid w:val="00511CEE"/>
    <w:rsid w:val="00513870"/>
    <w:rsid w:val="00513E64"/>
    <w:rsid w:val="0051453F"/>
    <w:rsid w:val="005157E0"/>
    <w:rsid w:val="00516FCA"/>
    <w:rsid w:val="00517F3A"/>
    <w:rsid w:val="00520A8D"/>
    <w:rsid w:val="00520D9A"/>
    <w:rsid w:val="005247AE"/>
    <w:rsid w:val="0052487F"/>
    <w:rsid w:val="00524E99"/>
    <w:rsid w:val="0052557E"/>
    <w:rsid w:val="005255AD"/>
    <w:rsid w:val="00527F05"/>
    <w:rsid w:val="00530279"/>
    <w:rsid w:val="005308C0"/>
    <w:rsid w:val="00530E2B"/>
    <w:rsid w:val="00531888"/>
    <w:rsid w:val="00532320"/>
    <w:rsid w:val="00532522"/>
    <w:rsid w:val="005328A8"/>
    <w:rsid w:val="00534031"/>
    <w:rsid w:val="00535428"/>
    <w:rsid w:val="0054071A"/>
    <w:rsid w:val="00540B6C"/>
    <w:rsid w:val="00541148"/>
    <w:rsid w:val="0054117F"/>
    <w:rsid w:val="00543704"/>
    <w:rsid w:val="00546788"/>
    <w:rsid w:val="00546D62"/>
    <w:rsid w:val="00546DF0"/>
    <w:rsid w:val="005471DA"/>
    <w:rsid w:val="00547969"/>
    <w:rsid w:val="00547C51"/>
    <w:rsid w:val="00550B8F"/>
    <w:rsid w:val="0055108E"/>
    <w:rsid w:val="005511D6"/>
    <w:rsid w:val="005511DE"/>
    <w:rsid w:val="005513C5"/>
    <w:rsid w:val="00551D4A"/>
    <w:rsid w:val="00551EC4"/>
    <w:rsid w:val="00552DDF"/>
    <w:rsid w:val="00555BC4"/>
    <w:rsid w:val="0055701C"/>
    <w:rsid w:val="00560A42"/>
    <w:rsid w:val="00561E1A"/>
    <w:rsid w:val="00561F9B"/>
    <w:rsid w:val="00562A3A"/>
    <w:rsid w:val="005635AF"/>
    <w:rsid w:val="00566B34"/>
    <w:rsid w:val="005708C3"/>
    <w:rsid w:val="00570B42"/>
    <w:rsid w:val="00570CE5"/>
    <w:rsid w:val="00571238"/>
    <w:rsid w:val="005718A7"/>
    <w:rsid w:val="00572CC4"/>
    <w:rsid w:val="00572F40"/>
    <w:rsid w:val="005734E2"/>
    <w:rsid w:val="00575311"/>
    <w:rsid w:val="005756A1"/>
    <w:rsid w:val="005804A3"/>
    <w:rsid w:val="00581396"/>
    <w:rsid w:val="005813A3"/>
    <w:rsid w:val="00581CF8"/>
    <w:rsid w:val="005839DC"/>
    <w:rsid w:val="00583C38"/>
    <w:rsid w:val="00585C7B"/>
    <w:rsid w:val="00585F27"/>
    <w:rsid w:val="005865EC"/>
    <w:rsid w:val="00586AFB"/>
    <w:rsid w:val="00586D59"/>
    <w:rsid w:val="0059003B"/>
    <w:rsid w:val="00590062"/>
    <w:rsid w:val="00591E87"/>
    <w:rsid w:val="00592363"/>
    <w:rsid w:val="00592486"/>
    <w:rsid w:val="00596E1B"/>
    <w:rsid w:val="00597521"/>
    <w:rsid w:val="005A0011"/>
    <w:rsid w:val="005A0073"/>
    <w:rsid w:val="005A1294"/>
    <w:rsid w:val="005A1780"/>
    <w:rsid w:val="005A1E82"/>
    <w:rsid w:val="005A3C8F"/>
    <w:rsid w:val="005A54CC"/>
    <w:rsid w:val="005A5A53"/>
    <w:rsid w:val="005A5ED3"/>
    <w:rsid w:val="005A70CF"/>
    <w:rsid w:val="005B0FE7"/>
    <w:rsid w:val="005B2519"/>
    <w:rsid w:val="005B2B47"/>
    <w:rsid w:val="005B30FF"/>
    <w:rsid w:val="005B40CD"/>
    <w:rsid w:val="005B482B"/>
    <w:rsid w:val="005B552C"/>
    <w:rsid w:val="005B5CE6"/>
    <w:rsid w:val="005B70D0"/>
    <w:rsid w:val="005B7FBD"/>
    <w:rsid w:val="005C010A"/>
    <w:rsid w:val="005C05DF"/>
    <w:rsid w:val="005C1F94"/>
    <w:rsid w:val="005C2176"/>
    <w:rsid w:val="005C3766"/>
    <w:rsid w:val="005C3792"/>
    <w:rsid w:val="005C394E"/>
    <w:rsid w:val="005C433A"/>
    <w:rsid w:val="005C45C4"/>
    <w:rsid w:val="005C585F"/>
    <w:rsid w:val="005C69FB"/>
    <w:rsid w:val="005C6EF3"/>
    <w:rsid w:val="005C700D"/>
    <w:rsid w:val="005D102D"/>
    <w:rsid w:val="005D1D47"/>
    <w:rsid w:val="005D27BE"/>
    <w:rsid w:val="005D3D91"/>
    <w:rsid w:val="005D4C65"/>
    <w:rsid w:val="005D697A"/>
    <w:rsid w:val="005D75F6"/>
    <w:rsid w:val="005D7A78"/>
    <w:rsid w:val="005D7ACF"/>
    <w:rsid w:val="005E0277"/>
    <w:rsid w:val="005E04BD"/>
    <w:rsid w:val="005E11AB"/>
    <w:rsid w:val="005E1835"/>
    <w:rsid w:val="005E1B55"/>
    <w:rsid w:val="005E2D8B"/>
    <w:rsid w:val="005E5695"/>
    <w:rsid w:val="005E5D5B"/>
    <w:rsid w:val="005E6428"/>
    <w:rsid w:val="005F0C19"/>
    <w:rsid w:val="005F21A6"/>
    <w:rsid w:val="005F4487"/>
    <w:rsid w:val="005F55C7"/>
    <w:rsid w:val="005F648B"/>
    <w:rsid w:val="005F7AB9"/>
    <w:rsid w:val="00600325"/>
    <w:rsid w:val="006003AF"/>
    <w:rsid w:val="00600BFB"/>
    <w:rsid w:val="00603D17"/>
    <w:rsid w:val="00605754"/>
    <w:rsid w:val="00606034"/>
    <w:rsid w:val="0060617E"/>
    <w:rsid w:val="006074DB"/>
    <w:rsid w:val="00607C50"/>
    <w:rsid w:val="00613609"/>
    <w:rsid w:val="006147E9"/>
    <w:rsid w:val="00617252"/>
    <w:rsid w:val="006216AD"/>
    <w:rsid w:val="006218F7"/>
    <w:rsid w:val="00624A30"/>
    <w:rsid w:val="00626366"/>
    <w:rsid w:val="00626BBD"/>
    <w:rsid w:val="00626C6F"/>
    <w:rsid w:val="00627506"/>
    <w:rsid w:val="00632FBA"/>
    <w:rsid w:val="00633F72"/>
    <w:rsid w:val="00634465"/>
    <w:rsid w:val="00634931"/>
    <w:rsid w:val="00635091"/>
    <w:rsid w:val="00636050"/>
    <w:rsid w:val="00637D50"/>
    <w:rsid w:val="006405F4"/>
    <w:rsid w:val="00643536"/>
    <w:rsid w:val="006456BE"/>
    <w:rsid w:val="00645F99"/>
    <w:rsid w:val="00646B82"/>
    <w:rsid w:val="00646CEA"/>
    <w:rsid w:val="00647237"/>
    <w:rsid w:val="0064725F"/>
    <w:rsid w:val="0064728F"/>
    <w:rsid w:val="00653E3E"/>
    <w:rsid w:val="0065422F"/>
    <w:rsid w:val="006563F7"/>
    <w:rsid w:val="006564C0"/>
    <w:rsid w:val="00656820"/>
    <w:rsid w:val="00660348"/>
    <w:rsid w:val="00660391"/>
    <w:rsid w:val="00661815"/>
    <w:rsid w:val="00661F9A"/>
    <w:rsid w:val="00662373"/>
    <w:rsid w:val="00662645"/>
    <w:rsid w:val="00666665"/>
    <w:rsid w:val="00666682"/>
    <w:rsid w:val="00666AF8"/>
    <w:rsid w:val="00670800"/>
    <w:rsid w:val="00670AF7"/>
    <w:rsid w:val="00672C79"/>
    <w:rsid w:val="006734B9"/>
    <w:rsid w:val="0067397A"/>
    <w:rsid w:val="00674BC7"/>
    <w:rsid w:val="00675EB6"/>
    <w:rsid w:val="00676824"/>
    <w:rsid w:val="00677C16"/>
    <w:rsid w:val="00677DA5"/>
    <w:rsid w:val="00680413"/>
    <w:rsid w:val="006804BC"/>
    <w:rsid w:val="00680AEE"/>
    <w:rsid w:val="00680ED6"/>
    <w:rsid w:val="00682F53"/>
    <w:rsid w:val="00682FBE"/>
    <w:rsid w:val="00685996"/>
    <w:rsid w:val="00685FB0"/>
    <w:rsid w:val="00687810"/>
    <w:rsid w:val="00687D0E"/>
    <w:rsid w:val="006908C3"/>
    <w:rsid w:val="00691DEF"/>
    <w:rsid w:val="0069228B"/>
    <w:rsid w:val="00693462"/>
    <w:rsid w:val="00693C77"/>
    <w:rsid w:val="00693D56"/>
    <w:rsid w:val="00696276"/>
    <w:rsid w:val="00696B38"/>
    <w:rsid w:val="006A0A4D"/>
    <w:rsid w:val="006A1B05"/>
    <w:rsid w:val="006A3A08"/>
    <w:rsid w:val="006A42C9"/>
    <w:rsid w:val="006A4A70"/>
    <w:rsid w:val="006A5A1E"/>
    <w:rsid w:val="006A5B11"/>
    <w:rsid w:val="006A6CD4"/>
    <w:rsid w:val="006A7330"/>
    <w:rsid w:val="006B0606"/>
    <w:rsid w:val="006B14A6"/>
    <w:rsid w:val="006B2902"/>
    <w:rsid w:val="006B2CEC"/>
    <w:rsid w:val="006B349C"/>
    <w:rsid w:val="006B4970"/>
    <w:rsid w:val="006B68F8"/>
    <w:rsid w:val="006B7816"/>
    <w:rsid w:val="006C0724"/>
    <w:rsid w:val="006C1390"/>
    <w:rsid w:val="006C1C68"/>
    <w:rsid w:val="006C28FD"/>
    <w:rsid w:val="006C5E22"/>
    <w:rsid w:val="006D22AA"/>
    <w:rsid w:val="006D286A"/>
    <w:rsid w:val="006D28AD"/>
    <w:rsid w:val="006D40E6"/>
    <w:rsid w:val="006D4178"/>
    <w:rsid w:val="006D4B78"/>
    <w:rsid w:val="006D5DF8"/>
    <w:rsid w:val="006D5EDF"/>
    <w:rsid w:val="006D5F93"/>
    <w:rsid w:val="006D68EC"/>
    <w:rsid w:val="006D6995"/>
    <w:rsid w:val="006D69EA"/>
    <w:rsid w:val="006D777D"/>
    <w:rsid w:val="006D7D42"/>
    <w:rsid w:val="006E0DB2"/>
    <w:rsid w:val="006E10A5"/>
    <w:rsid w:val="006E35E2"/>
    <w:rsid w:val="006E365A"/>
    <w:rsid w:val="006E36D1"/>
    <w:rsid w:val="006E3ABA"/>
    <w:rsid w:val="006E4993"/>
    <w:rsid w:val="006E4A79"/>
    <w:rsid w:val="006E510F"/>
    <w:rsid w:val="006E560D"/>
    <w:rsid w:val="006E60FF"/>
    <w:rsid w:val="006E6F3B"/>
    <w:rsid w:val="006E78C9"/>
    <w:rsid w:val="006F0F23"/>
    <w:rsid w:val="006F1B3F"/>
    <w:rsid w:val="006F47A3"/>
    <w:rsid w:val="006F68EE"/>
    <w:rsid w:val="006F789B"/>
    <w:rsid w:val="006F7C70"/>
    <w:rsid w:val="00701D2C"/>
    <w:rsid w:val="00702294"/>
    <w:rsid w:val="007031C7"/>
    <w:rsid w:val="00703C9E"/>
    <w:rsid w:val="007052A7"/>
    <w:rsid w:val="00707E3C"/>
    <w:rsid w:val="007117B7"/>
    <w:rsid w:val="00712D26"/>
    <w:rsid w:val="00712EE8"/>
    <w:rsid w:val="00714B8A"/>
    <w:rsid w:val="0071664D"/>
    <w:rsid w:val="00716B43"/>
    <w:rsid w:val="00717ADE"/>
    <w:rsid w:val="00720BB0"/>
    <w:rsid w:val="007217B0"/>
    <w:rsid w:val="007224E1"/>
    <w:rsid w:val="00724647"/>
    <w:rsid w:val="00725B87"/>
    <w:rsid w:val="007269A1"/>
    <w:rsid w:val="00727ABD"/>
    <w:rsid w:val="00730320"/>
    <w:rsid w:val="00730874"/>
    <w:rsid w:val="007309F0"/>
    <w:rsid w:val="00732582"/>
    <w:rsid w:val="00732E8A"/>
    <w:rsid w:val="00733435"/>
    <w:rsid w:val="007362B9"/>
    <w:rsid w:val="00736B56"/>
    <w:rsid w:val="0073721A"/>
    <w:rsid w:val="00737516"/>
    <w:rsid w:val="0074022D"/>
    <w:rsid w:val="007404D7"/>
    <w:rsid w:val="00741101"/>
    <w:rsid w:val="00742BC9"/>
    <w:rsid w:val="0074519F"/>
    <w:rsid w:val="00745AF8"/>
    <w:rsid w:val="00745B86"/>
    <w:rsid w:val="00746E35"/>
    <w:rsid w:val="007471E8"/>
    <w:rsid w:val="007475D1"/>
    <w:rsid w:val="0074782A"/>
    <w:rsid w:val="007501D3"/>
    <w:rsid w:val="007506DB"/>
    <w:rsid w:val="007527AB"/>
    <w:rsid w:val="0075408C"/>
    <w:rsid w:val="00755A01"/>
    <w:rsid w:val="00755C50"/>
    <w:rsid w:val="007569F0"/>
    <w:rsid w:val="0075763C"/>
    <w:rsid w:val="007615BA"/>
    <w:rsid w:val="00762BEA"/>
    <w:rsid w:val="00764B96"/>
    <w:rsid w:val="00765263"/>
    <w:rsid w:val="00766043"/>
    <w:rsid w:val="00766155"/>
    <w:rsid w:val="00766C0B"/>
    <w:rsid w:val="00766C5B"/>
    <w:rsid w:val="00773B01"/>
    <w:rsid w:val="007742B0"/>
    <w:rsid w:val="00774331"/>
    <w:rsid w:val="00774ED9"/>
    <w:rsid w:val="00774FFF"/>
    <w:rsid w:val="00776673"/>
    <w:rsid w:val="00777009"/>
    <w:rsid w:val="00777820"/>
    <w:rsid w:val="00780917"/>
    <w:rsid w:val="007813CE"/>
    <w:rsid w:val="00782AD9"/>
    <w:rsid w:val="00782F04"/>
    <w:rsid w:val="0078352E"/>
    <w:rsid w:val="00784FFB"/>
    <w:rsid w:val="0078555F"/>
    <w:rsid w:val="007865B4"/>
    <w:rsid w:val="00787E17"/>
    <w:rsid w:val="00787E7F"/>
    <w:rsid w:val="0079039A"/>
    <w:rsid w:val="00791D65"/>
    <w:rsid w:val="00792195"/>
    <w:rsid w:val="0079265E"/>
    <w:rsid w:val="0079331B"/>
    <w:rsid w:val="00793733"/>
    <w:rsid w:val="00793B76"/>
    <w:rsid w:val="00794B9D"/>
    <w:rsid w:val="00796C8B"/>
    <w:rsid w:val="00797601"/>
    <w:rsid w:val="00797703"/>
    <w:rsid w:val="007A02AB"/>
    <w:rsid w:val="007A034B"/>
    <w:rsid w:val="007A1997"/>
    <w:rsid w:val="007A2BA1"/>
    <w:rsid w:val="007A38C1"/>
    <w:rsid w:val="007A4FE1"/>
    <w:rsid w:val="007A60AB"/>
    <w:rsid w:val="007A767A"/>
    <w:rsid w:val="007B1192"/>
    <w:rsid w:val="007B1865"/>
    <w:rsid w:val="007B26C1"/>
    <w:rsid w:val="007B6297"/>
    <w:rsid w:val="007B6959"/>
    <w:rsid w:val="007B7B8F"/>
    <w:rsid w:val="007C024D"/>
    <w:rsid w:val="007C0F6A"/>
    <w:rsid w:val="007C129B"/>
    <w:rsid w:val="007C15E2"/>
    <w:rsid w:val="007C2058"/>
    <w:rsid w:val="007C22F6"/>
    <w:rsid w:val="007C3AF6"/>
    <w:rsid w:val="007C3D20"/>
    <w:rsid w:val="007C3E46"/>
    <w:rsid w:val="007C484A"/>
    <w:rsid w:val="007C525E"/>
    <w:rsid w:val="007C5A0B"/>
    <w:rsid w:val="007C5F42"/>
    <w:rsid w:val="007C6F9D"/>
    <w:rsid w:val="007D09AF"/>
    <w:rsid w:val="007D0BA8"/>
    <w:rsid w:val="007D3544"/>
    <w:rsid w:val="007D4FA6"/>
    <w:rsid w:val="007D5EBA"/>
    <w:rsid w:val="007D69BB"/>
    <w:rsid w:val="007D7872"/>
    <w:rsid w:val="007D7CA0"/>
    <w:rsid w:val="007E16C2"/>
    <w:rsid w:val="007E2375"/>
    <w:rsid w:val="007E2971"/>
    <w:rsid w:val="007E2AFF"/>
    <w:rsid w:val="007E2F46"/>
    <w:rsid w:val="007E34C1"/>
    <w:rsid w:val="007E3D7E"/>
    <w:rsid w:val="007E4BB2"/>
    <w:rsid w:val="007E4E94"/>
    <w:rsid w:val="007E5DEA"/>
    <w:rsid w:val="007E641B"/>
    <w:rsid w:val="007E717B"/>
    <w:rsid w:val="007E73F4"/>
    <w:rsid w:val="007E7F06"/>
    <w:rsid w:val="007F0B38"/>
    <w:rsid w:val="007F0D0E"/>
    <w:rsid w:val="007F1324"/>
    <w:rsid w:val="007F35BF"/>
    <w:rsid w:val="007F37E2"/>
    <w:rsid w:val="007F3868"/>
    <w:rsid w:val="007F3D1A"/>
    <w:rsid w:val="007F3F42"/>
    <w:rsid w:val="007F4E69"/>
    <w:rsid w:val="007F523E"/>
    <w:rsid w:val="007F64B2"/>
    <w:rsid w:val="007F6998"/>
    <w:rsid w:val="007F6BB9"/>
    <w:rsid w:val="007F6BD5"/>
    <w:rsid w:val="007F76E1"/>
    <w:rsid w:val="0080036B"/>
    <w:rsid w:val="0080071C"/>
    <w:rsid w:val="00801162"/>
    <w:rsid w:val="00801993"/>
    <w:rsid w:val="00802970"/>
    <w:rsid w:val="008048E1"/>
    <w:rsid w:val="00805EB5"/>
    <w:rsid w:val="00806BD3"/>
    <w:rsid w:val="0080769D"/>
    <w:rsid w:val="0081041C"/>
    <w:rsid w:val="00811321"/>
    <w:rsid w:val="00811CA9"/>
    <w:rsid w:val="00811F4D"/>
    <w:rsid w:val="00812472"/>
    <w:rsid w:val="008126C4"/>
    <w:rsid w:val="00812D01"/>
    <w:rsid w:val="00813A60"/>
    <w:rsid w:val="008141E0"/>
    <w:rsid w:val="008146A2"/>
    <w:rsid w:val="008166A4"/>
    <w:rsid w:val="0081676B"/>
    <w:rsid w:val="00816CD4"/>
    <w:rsid w:val="008179F9"/>
    <w:rsid w:val="00820FC6"/>
    <w:rsid w:val="008223A5"/>
    <w:rsid w:val="008243F8"/>
    <w:rsid w:val="0082681B"/>
    <w:rsid w:val="00826C05"/>
    <w:rsid w:val="00827198"/>
    <w:rsid w:val="0082775F"/>
    <w:rsid w:val="00827B2D"/>
    <w:rsid w:val="008303D6"/>
    <w:rsid w:val="00830D2A"/>
    <w:rsid w:val="008314BE"/>
    <w:rsid w:val="00831BF9"/>
    <w:rsid w:val="008354F5"/>
    <w:rsid w:val="00841377"/>
    <w:rsid w:val="008440CE"/>
    <w:rsid w:val="00846F8D"/>
    <w:rsid w:val="00851185"/>
    <w:rsid w:val="00851784"/>
    <w:rsid w:val="00852A72"/>
    <w:rsid w:val="00853D7B"/>
    <w:rsid w:val="00855BE1"/>
    <w:rsid w:val="00856FA1"/>
    <w:rsid w:val="008572DC"/>
    <w:rsid w:val="0085755A"/>
    <w:rsid w:val="008575A8"/>
    <w:rsid w:val="0086072C"/>
    <w:rsid w:val="00860D0D"/>
    <w:rsid w:val="00861698"/>
    <w:rsid w:val="008616D6"/>
    <w:rsid w:val="00861A6D"/>
    <w:rsid w:val="00861DDB"/>
    <w:rsid w:val="008622C9"/>
    <w:rsid w:val="00863838"/>
    <w:rsid w:val="008653D0"/>
    <w:rsid w:val="00865A87"/>
    <w:rsid w:val="008661A3"/>
    <w:rsid w:val="008664B2"/>
    <w:rsid w:val="008665A5"/>
    <w:rsid w:val="008665C4"/>
    <w:rsid w:val="00870B34"/>
    <w:rsid w:val="00870F0A"/>
    <w:rsid w:val="00872D25"/>
    <w:rsid w:val="00874194"/>
    <w:rsid w:val="00874E29"/>
    <w:rsid w:val="00875112"/>
    <w:rsid w:val="00876C3C"/>
    <w:rsid w:val="00876DE5"/>
    <w:rsid w:val="00882DCB"/>
    <w:rsid w:val="00887A8B"/>
    <w:rsid w:val="008921A6"/>
    <w:rsid w:val="008933F1"/>
    <w:rsid w:val="00893AE1"/>
    <w:rsid w:val="008968A5"/>
    <w:rsid w:val="008A0672"/>
    <w:rsid w:val="008A1645"/>
    <w:rsid w:val="008A19FB"/>
    <w:rsid w:val="008A2635"/>
    <w:rsid w:val="008A2CEF"/>
    <w:rsid w:val="008A378F"/>
    <w:rsid w:val="008A408A"/>
    <w:rsid w:val="008A7523"/>
    <w:rsid w:val="008B2A90"/>
    <w:rsid w:val="008B3AFB"/>
    <w:rsid w:val="008B455C"/>
    <w:rsid w:val="008B4DC1"/>
    <w:rsid w:val="008B5084"/>
    <w:rsid w:val="008B55B5"/>
    <w:rsid w:val="008B6C8C"/>
    <w:rsid w:val="008B6DE1"/>
    <w:rsid w:val="008B729D"/>
    <w:rsid w:val="008B7349"/>
    <w:rsid w:val="008B7578"/>
    <w:rsid w:val="008B7EE1"/>
    <w:rsid w:val="008C00E5"/>
    <w:rsid w:val="008C12A5"/>
    <w:rsid w:val="008C1630"/>
    <w:rsid w:val="008C2DF8"/>
    <w:rsid w:val="008C4F97"/>
    <w:rsid w:val="008C4FF9"/>
    <w:rsid w:val="008C5210"/>
    <w:rsid w:val="008C6781"/>
    <w:rsid w:val="008C76AB"/>
    <w:rsid w:val="008C7834"/>
    <w:rsid w:val="008D0236"/>
    <w:rsid w:val="008D0665"/>
    <w:rsid w:val="008D0F1E"/>
    <w:rsid w:val="008D1AE4"/>
    <w:rsid w:val="008D4909"/>
    <w:rsid w:val="008D49B9"/>
    <w:rsid w:val="008D4F3B"/>
    <w:rsid w:val="008D5486"/>
    <w:rsid w:val="008D6BFF"/>
    <w:rsid w:val="008D6D51"/>
    <w:rsid w:val="008E254C"/>
    <w:rsid w:val="008E5932"/>
    <w:rsid w:val="008E6B4A"/>
    <w:rsid w:val="008F104C"/>
    <w:rsid w:val="008F1692"/>
    <w:rsid w:val="008F189B"/>
    <w:rsid w:val="008F258B"/>
    <w:rsid w:val="008F53A0"/>
    <w:rsid w:val="008F63CA"/>
    <w:rsid w:val="008F765C"/>
    <w:rsid w:val="008F79B1"/>
    <w:rsid w:val="008F79F4"/>
    <w:rsid w:val="009020B9"/>
    <w:rsid w:val="009022D8"/>
    <w:rsid w:val="00902C87"/>
    <w:rsid w:val="009034AC"/>
    <w:rsid w:val="00903AD3"/>
    <w:rsid w:val="00903B97"/>
    <w:rsid w:val="00904B93"/>
    <w:rsid w:val="009078FA"/>
    <w:rsid w:val="00910806"/>
    <w:rsid w:val="00911478"/>
    <w:rsid w:val="009140FE"/>
    <w:rsid w:val="00915130"/>
    <w:rsid w:val="00915808"/>
    <w:rsid w:val="00916235"/>
    <w:rsid w:val="00917512"/>
    <w:rsid w:val="009202A3"/>
    <w:rsid w:val="0092036E"/>
    <w:rsid w:val="00920A7E"/>
    <w:rsid w:val="00921B07"/>
    <w:rsid w:val="00922B23"/>
    <w:rsid w:val="00922CD2"/>
    <w:rsid w:val="0092331B"/>
    <w:rsid w:val="009233E0"/>
    <w:rsid w:val="0092502C"/>
    <w:rsid w:val="00925375"/>
    <w:rsid w:val="00926862"/>
    <w:rsid w:val="009306A6"/>
    <w:rsid w:val="0093171B"/>
    <w:rsid w:val="009322DE"/>
    <w:rsid w:val="00932B74"/>
    <w:rsid w:val="0093331E"/>
    <w:rsid w:val="00933A8F"/>
    <w:rsid w:val="00933FFE"/>
    <w:rsid w:val="00936645"/>
    <w:rsid w:val="00936661"/>
    <w:rsid w:val="00936EB3"/>
    <w:rsid w:val="00937C29"/>
    <w:rsid w:val="00937F30"/>
    <w:rsid w:val="00941AB5"/>
    <w:rsid w:val="00942E93"/>
    <w:rsid w:val="00945A0C"/>
    <w:rsid w:val="00946DA8"/>
    <w:rsid w:val="00946DF5"/>
    <w:rsid w:val="00946E36"/>
    <w:rsid w:val="0094750C"/>
    <w:rsid w:val="0095265F"/>
    <w:rsid w:val="00955AF1"/>
    <w:rsid w:val="00955C25"/>
    <w:rsid w:val="00956184"/>
    <w:rsid w:val="009565B6"/>
    <w:rsid w:val="009579D6"/>
    <w:rsid w:val="00957C59"/>
    <w:rsid w:val="00960B82"/>
    <w:rsid w:val="0096139F"/>
    <w:rsid w:val="0096200B"/>
    <w:rsid w:val="00962AAB"/>
    <w:rsid w:val="009641F0"/>
    <w:rsid w:val="00964351"/>
    <w:rsid w:val="00965E95"/>
    <w:rsid w:val="00967C70"/>
    <w:rsid w:val="009701AD"/>
    <w:rsid w:val="0097117D"/>
    <w:rsid w:val="009728C3"/>
    <w:rsid w:val="00972D2D"/>
    <w:rsid w:val="009736C6"/>
    <w:rsid w:val="00973706"/>
    <w:rsid w:val="00973F4C"/>
    <w:rsid w:val="0097499D"/>
    <w:rsid w:val="009760BE"/>
    <w:rsid w:val="00976DAF"/>
    <w:rsid w:val="00977968"/>
    <w:rsid w:val="00977ADB"/>
    <w:rsid w:val="0098090C"/>
    <w:rsid w:val="00980E39"/>
    <w:rsid w:val="00981180"/>
    <w:rsid w:val="00983053"/>
    <w:rsid w:val="0098327D"/>
    <w:rsid w:val="009832B2"/>
    <w:rsid w:val="00985EA8"/>
    <w:rsid w:val="0098677D"/>
    <w:rsid w:val="0098697D"/>
    <w:rsid w:val="00986BA9"/>
    <w:rsid w:val="00990F41"/>
    <w:rsid w:val="00990F9A"/>
    <w:rsid w:val="00991F87"/>
    <w:rsid w:val="00992497"/>
    <w:rsid w:val="00992693"/>
    <w:rsid w:val="00993779"/>
    <w:rsid w:val="0099381F"/>
    <w:rsid w:val="00994891"/>
    <w:rsid w:val="00995119"/>
    <w:rsid w:val="0099549E"/>
    <w:rsid w:val="0099573C"/>
    <w:rsid w:val="00996B97"/>
    <w:rsid w:val="00996EBE"/>
    <w:rsid w:val="009A0997"/>
    <w:rsid w:val="009A1AAA"/>
    <w:rsid w:val="009A2C09"/>
    <w:rsid w:val="009A3374"/>
    <w:rsid w:val="009A33AE"/>
    <w:rsid w:val="009A353A"/>
    <w:rsid w:val="009A3B8E"/>
    <w:rsid w:val="009A57FB"/>
    <w:rsid w:val="009A62D5"/>
    <w:rsid w:val="009A664F"/>
    <w:rsid w:val="009A6A5A"/>
    <w:rsid w:val="009A6B34"/>
    <w:rsid w:val="009A789F"/>
    <w:rsid w:val="009B4ECF"/>
    <w:rsid w:val="009B6B76"/>
    <w:rsid w:val="009C01D2"/>
    <w:rsid w:val="009C0B88"/>
    <w:rsid w:val="009C23A6"/>
    <w:rsid w:val="009C3CB9"/>
    <w:rsid w:val="009C4C9F"/>
    <w:rsid w:val="009C4DEE"/>
    <w:rsid w:val="009C4E04"/>
    <w:rsid w:val="009C55F2"/>
    <w:rsid w:val="009C56ED"/>
    <w:rsid w:val="009C67D2"/>
    <w:rsid w:val="009D0231"/>
    <w:rsid w:val="009D10A7"/>
    <w:rsid w:val="009D1665"/>
    <w:rsid w:val="009D1859"/>
    <w:rsid w:val="009D1E83"/>
    <w:rsid w:val="009D22E0"/>
    <w:rsid w:val="009D2A14"/>
    <w:rsid w:val="009D3A50"/>
    <w:rsid w:val="009D4BBF"/>
    <w:rsid w:val="009D4F07"/>
    <w:rsid w:val="009D514C"/>
    <w:rsid w:val="009D5640"/>
    <w:rsid w:val="009D59E6"/>
    <w:rsid w:val="009D606C"/>
    <w:rsid w:val="009D729A"/>
    <w:rsid w:val="009D75EA"/>
    <w:rsid w:val="009E08D6"/>
    <w:rsid w:val="009E0C0A"/>
    <w:rsid w:val="009E34FD"/>
    <w:rsid w:val="009E3A86"/>
    <w:rsid w:val="009E3C47"/>
    <w:rsid w:val="009E4B6A"/>
    <w:rsid w:val="009E5B87"/>
    <w:rsid w:val="009E5BC8"/>
    <w:rsid w:val="009E5DA3"/>
    <w:rsid w:val="009E67A9"/>
    <w:rsid w:val="009F08DA"/>
    <w:rsid w:val="009F0D66"/>
    <w:rsid w:val="009F2389"/>
    <w:rsid w:val="009F3CBF"/>
    <w:rsid w:val="009F4B7B"/>
    <w:rsid w:val="009F4D63"/>
    <w:rsid w:val="009F5A3A"/>
    <w:rsid w:val="009F5F7F"/>
    <w:rsid w:val="009F64F9"/>
    <w:rsid w:val="009F72FE"/>
    <w:rsid w:val="009F7F6F"/>
    <w:rsid w:val="009F7FE9"/>
    <w:rsid w:val="00A0145A"/>
    <w:rsid w:val="00A0196A"/>
    <w:rsid w:val="00A02BA9"/>
    <w:rsid w:val="00A02F3E"/>
    <w:rsid w:val="00A03D9F"/>
    <w:rsid w:val="00A04BEC"/>
    <w:rsid w:val="00A05431"/>
    <w:rsid w:val="00A07A83"/>
    <w:rsid w:val="00A10CBC"/>
    <w:rsid w:val="00A11918"/>
    <w:rsid w:val="00A12A0B"/>
    <w:rsid w:val="00A12F18"/>
    <w:rsid w:val="00A13975"/>
    <w:rsid w:val="00A141D5"/>
    <w:rsid w:val="00A15325"/>
    <w:rsid w:val="00A15A39"/>
    <w:rsid w:val="00A15B6C"/>
    <w:rsid w:val="00A15F0E"/>
    <w:rsid w:val="00A176A7"/>
    <w:rsid w:val="00A177B8"/>
    <w:rsid w:val="00A17847"/>
    <w:rsid w:val="00A17B98"/>
    <w:rsid w:val="00A2253E"/>
    <w:rsid w:val="00A225AC"/>
    <w:rsid w:val="00A24100"/>
    <w:rsid w:val="00A24B85"/>
    <w:rsid w:val="00A2599B"/>
    <w:rsid w:val="00A25E72"/>
    <w:rsid w:val="00A25E98"/>
    <w:rsid w:val="00A25FE7"/>
    <w:rsid w:val="00A26348"/>
    <w:rsid w:val="00A301B3"/>
    <w:rsid w:val="00A30A70"/>
    <w:rsid w:val="00A31C7C"/>
    <w:rsid w:val="00A32435"/>
    <w:rsid w:val="00A3268F"/>
    <w:rsid w:val="00A32AD3"/>
    <w:rsid w:val="00A33C25"/>
    <w:rsid w:val="00A37451"/>
    <w:rsid w:val="00A40926"/>
    <w:rsid w:val="00A40AC7"/>
    <w:rsid w:val="00A42BB1"/>
    <w:rsid w:val="00A4304C"/>
    <w:rsid w:val="00A45984"/>
    <w:rsid w:val="00A45B93"/>
    <w:rsid w:val="00A463BC"/>
    <w:rsid w:val="00A470CC"/>
    <w:rsid w:val="00A52433"/>
    <w:rsid w:val="00A53702"/>
    <w:rsid w:val="00A5386F"/>
    <w:rsid w:val="00A54657"/>
    <w:rsid w:val="00A54AEA"/>
    <w:rsid w:val="00A54E71"/>
    <w:rsid w:val="00A55253"/>
    <w:rsid w:val="00A56E42"/>
    <w:rsid w:val="00A57A8F"/>
    <w:rsid w:val="00A6048E"/>
    <w:rsid w:val="00A61E4B"/>
    <w:rsid w:val="00A63567"/>
    <w:rsid w:val="00A63893"/>
    <w:rsid w:val="00A64040"/>
    <w:rsid w:val="00A64375"/>
    <w:rsid w:val="00A65BCB"/>
    <w:rsid w:val="00A6690B"/>
    <w:rsid w:val="00A67841"/>
    <w:rsid w:val="00A67AE7"/>
    <w:rsid w:val="00A7094E"/>
    <w:rsid w:val="00A70BA2"/>
    <w:rsid w:val="00A716C3"/>
    <w:rsid w:val="00A76511"/>
    <w:rsid w:val="00A777DB"/>
    <w:rsid w:val="00A8003E"/>
    <w:rsid w:val="00A81A3A"/>
    <w:rsid w:val="00A8212A"/>
    <w:rsid w:val="00A82608"/>
    <w:rsid w:val="00A8355B"/>
    <w:rsid w:val="00A83E6C"/>
    <w:rsid w:val="00A85876"/>
    <w:rsid w:val="00A85F4B"/>
    <w:rsid w:val="00A87AC4"/>
    <w:rsid w:val="00A87B9E"/>
    <w:rsid w:val="00A90528"/>
    <w:rsid w:val="00A9069B"/>
    <w:rsid w:val="00A925B4"/>
    <w:rsid w:val="00A92831"/>
    <w:rsid w:val="00A92C38"/>
    <w:rsid w:val="00A93961"/>
    <w:rsid w:val="00A9500F"/>
    <w:rsid w:val="00A9530B"/>
    <w:rsid w:val="00A9573C"/>
    <w:rsid w:val="00A95997"/>
    <w:rsid w:val="00A95F90"/>
    <w:rsid w:val="00AA07D3"/>
    <w:rsid w:val="00AA198E"/>
    <w:rsid w:val="00AA3958"/>
    <w:rsid w:val="00AA5159"/>
    <w:rsid w:val="00AA5C34"/>
    <w:rsid w:val="00AA60AE"/>
    <w:rsid w:val="00AA62E7"/>
    <w:rsid w:val="00AA75AA"/>
    <w:rsid w:val="00AA7836"/>
    <w:rsid w:val="00AB02A3"/>
    <w:rsid w:val="00AB0CF7"/>
    <w:rsid w:val="00AB0EB3"/>
    <w:rsid w:val="00AB1B0C"/>
    <w:rsid w:val="00AB270B"/>
    <w:rsid w:val="00AB2710"/>
    <w:rsid w:val="00AB2B77"/>
    <w:rsid w:val="00AB3A46"/>
    <w:rsid w:val="00AB3EC6"/>
    <w:rsid w:val="00AB5E8A"/>
    <w:rsid w:val="00AB605B"/>
    <w:rsid w:val="00AB6163"/>
    <w:rsid w:val="00AB76CD"/>
    <w:rsid w:val="00AB79A1"/>
    <w:rsid w:val="00AC16CC"/>
    <w:rsid w:val="00AC2AFC"/>
    <w:rsid w:val="00AC2ECA"/>
    <w:rsid w:val="00AC3530"/>
    <w:rsid w:val="00AC3773"/>
    <w:rsid w:val="00AC4892"/>
    <w:rsid w:val="00AC4AE9"/>
    <w:rsid w:val="00AC6053"/>
    <w:rsid w:val="00AC685F"/>
    <w:rsid w:val="00AC710C"/>
    <w:rsid w:val="00AC74B5"/>
    <w:rsid w:val="00AC79E8"/>
    <w:rsid w:val="00AD019B"/>
    <w:rsid w:val="00AD0757"/>
    <w:rsid w:val="00AD1906"/>
    <w:rsid w:val="00AD2A63"/>
    <w:rsid w:val="00AD3689"/>
    <w:rsid w:val="00AD375D"/>
    <w:rsid w:val="00AD6729"/>
    <w:rsid w:val="00AD6A32"/>
    <w:rsid w:val="00AE05AC"/>
    <w:rsid w:val="00AE186B"/>
    <w:rsid w:val="00AE5FD4"/>
    <w:rsid w:val="00AF013B"/>
    <w:rsid w:val="00AF07CA"/>
    <w:rsid w:val="00AF0E3B"/>
    <w:rsid w:val="00AF1151"/>
    <w:rsid w:val="00AF22ED"/>
    <w:rsid w:val="00AF275C"/>
    <w:rsid w:val="00AF2A55"/>
    <w:rsid w:val="00AF66C7"/>
    <w:rsid w:val="00B00066"/>
    <w:rsid w:val="00B0056D"/>
    <w:rsid w:val="00B020F4"/>
    <w:rsid w:val="00B0236B"/>
    <w:rsid w:val="00B036F8"/>
    <w:rsid w:val="00B03912"/>
    <w:rsid w:val="00B04A8F"/>
    <w:rsid w:val="00B05603"/>
    <w:rsid w:val="00B05D93"/>
    <w:rsid w:val="00B061BE"/>
    <w:rsid w:val="00B07323"/>
    <w:rsid w:val="00B103DE"/>
    <w:rsid w:val="00B10891"/>
    <w:rsid w:val="00B11783"/>
    <w:rsid w:val="00B120FC"/>
    <w:rsid w:val="00B12874"/>
    <w:rsid w:val="00B14D87"/>
    <w:rsid w:val="00B15C51"/>
    <w:rsid w:val="00B17405"/>
    <w:rsid w:val="00B17F59"/>
    <w:rsid w:val="00B203A9"/>
    <w:rsid w:val="00B21A76"/>
    <w:rsid w:val="00B22FF5"/>
    <w:rsid w:val="00B2425D"/>
    <w:rsid w:val="00B251D0"/>
    <w:rsid w:val="00B25ABD"/>
    <w:rsid w:val="00B25B97"/>
    <w:rsid w:val="00B27845"/>
    <w:rsid w:val="00B301BF"/>
    <w:rsid w:val="00B30301"/>
    <w:rsid w:val="00B30C4E"/>
    <w:rsid w:val="00B3321D"/>
    <w:rsid w:val="00B33F00"/>
    <w:rsid w:val="00B347B8"/>
    <w:rsid w:val="00B3515B"/>
    <w:rsid w:val="00B3639B"/>
    <w:rsid w:val="00B37240"/>
    <w:rsid w:val="00B4263A"/>
    <w:rsid w:val="00B434D6"/>
    <w:rsid w:val="00B447B5"/>
    <w:rsid w:val="00B44FD1"/>
    <w:rsid w:val="00B46164"/>
    <w:rsid w:val="00B470C0"/>
    <w:rsid w:val="00B47987"/>
    <w:rsid w:val="00B47C56"/>
    <w:rsid w:val="00B50844"/>
    <w:rsid w:val="00B50C6A"/>
    <w:rsid w:val="00B51074"/>
    <w:rsid w:val="00B53FA2"/>
    <w:rsid w:val="00B55F7D"/>
    <w:rsid w:val="00B56020"/>
    <w:rsid w:val="00B57EC4"/>
    <w:rsid w:val="00B61145"/>
    <w:rsid w:val="00B61CF8"/>
    <w:rsid w:val="00B62C45"/>
    <w:rsid w:val="00B64310"/>
    <w:rsid w:val="00B64DDD"/>
    <w:rsid w:val="00B65F86"/>
    <w:rsid w:val="00B6730E"/>
    <w:rsid w:val="00B67FDD"/>
    <w:rsid w:val="00B71002"/>
    <w:rsid w:val="00B71804"/>
    <w:rsid w:val="00B71C5F"/>
    <w:rsid w:val="00B74190"/>
    <w:rsid w:val="00B75EC3"/>
    <w:rsid w:val="00B76382"/>
    <w:rsid w:val="00B76742"/>
    <w:rsid w:val="00B8019A"/>
    <w:rsid w:val="00B80488"/>
    <w:rsid w:val="00B80CB1"/>
    <w:rsid w:val="00B83143"/>
    <w:rsid w:val="00B8331F"/>
    <w:rsid w:val="00B8355E"/>
    <w:rsid w:val="00B83680"/>
    <w:rsid w:val="00B839A5"/>
    <w:rsid w:val="00B848C2"/>
    <w:rsid w:val="00B84F06"/>
    <w:rsid w:val="00B85710"/>
    <w:rsid w:val="00B86D6D"/>
    <w:rsid w:val="00B91198"/>
    <w:rsid w:val="00B92B52"/>
    <w:rsid w:val="00B92DCD"/>
    <w:rsid w:val="00B93629"/>
    <w:rsid w:val="00B9363F"/>
    <w:rsid w:val="00B940E0"/>
    <w:rsid w:val="00B9430A"/>
    <w:rsid w:val="00B94B5B"/>
    <w:rsid w:val="00B96BE9"/>
    <w:rsid w:val="00B97372"/>
    <w:rsid w:val="00BA09DF"/>
    <w:rsid w:val="00BA0A60"/>
    <w:rsid w:val="00BA2334"/>
    <w:rsid w:val="00BA4DD7"/>
    <w:rsid w:val="00BA5FA0"/>
    <w:rsid w:val="00BA677B"/>
    <w:rsid w:val="00BA6836"/>
    <w:rsid w:val="00BA6A28"/>
    <w:rsid w:val="00BA7D9C"/>
    <w:rsid w:val="00BB084E"/>
    <w:rsid w:val="00BB085F"/>
    <w:rsid w:val="00BB107B"/>
    <w:rsid w:val="00BB2FE1"/>
    <w:rsid w:val="00BB31A6"/>
    <w:rsid w:val="00BB3744"/>
    <w:rsid w:val="00BB51F5"/>
    <w:rsid w:val="00BC1591"/>
    <w:rsid w:val="00BC1696"/>
    <w:rsid w:val="00BC409C"/>
    <w:rsid w:val="00BC4406"/>
    <w:rsid w:val="00BC4520"/>
    <w:rsid w:val="00BC48CF"/>
    <w:rsid w:val="00BC5173"/>
    <w:rsid w:val="00BC665D"/>
    <w:rsid w:val="00BC6975"/>
    <w:rsid w:val="00BC7F67"/>
    <w:rsid w:val="00BD079E"/>
    <w:rsid w:val="00BD1563"/>
    <w:rsid w:val="00BD2FAF"/>
    <w:rsid w:val="00BD38B5"/>
    <w:rsid w:val="00BD5A6F"/>
    <w:rsid w:val="00BD5C81"/>
    <w:rsid w:val="00BD77EF"/>
    <w:rsid w:val="00BD7846"/>
    <w:rsid w:val="00BE0CF2"/>
    <w:rsid w:val="00BE0D0C"/>
    <w:rsid w:val="00BE117C"/>
    <w:rsid w:val="00BE2DD3"/>
    <w:rsid w:val="00BE309D"/>
    <w:rsid w:val="00BE447B"/>
    <w:rsid w:val="00BE5046"/>
    <w:rsid w:val="00BE55BE"/>
    <w:rsid w:val="00BE74C0"/>
    <w:rsid w:val="00BF144D"/>
    <w:rsid w:val="00BF1874"/>
    <w:rsid w:val="00BF1972"/>
    <w:rsid w:val="00BF49F2"/>
    <w:rsid w:val="00BF5FBC"/>
    <w:rsid w:val="00BF628A"/>
    <w:rsid w:val="00BF67D5"/>
    <w:rsid w:val="00BF78BC"/>
    <w:rsid w:val="00BF7EE0"/>
    <w:rsid w:val="00C00EED"/>
    <w:rsid w:val="00C03E00"/>
    <w:rsid w:val="00C040F1"/>
    <w:rsid w:val="00C047B6"/>
    <w:rsid w:val="00C05947"/>
    <w:rsid w:val="00C10DD6"/>
    <w:rsid w:val="00C13028"/>
    <w:rsid w:val="00C13FDB"/>
    <w:rsid w:val="00C14FA4"/>
    <w:rsid w:val="00C154DE"/>
    <w:rsid w:val="00C16197"/>
    <w:rsid w:val="00C161FD"/>
    <w:rsid w:val="00C17042"/>
    <w:rsid w:val="00C2051E"/>
    <w:rsid w:val="00C208B9"/>
    <w:rsid w:val="00C21B9B"/>
    <w:rsid w:val="00C21DCD"/>
    <w:rsid w:val="00C21E9D"/>
    <w:rsid w:val="00C22D25"/>
    <w:rsid w:val="00C22EB5"/>
    <w:rsid w:val="00C22F1E"/>
    <w:rsid w:val="00C23389"/>
    <w:rsid w:val="00C238B9"/>
    <w:rsid w:val="00C23DBC"/>
    <w:rsid w:val="00C26326"/>
    <w:rsid w:val="00C266EA"/>
    <w:rsid w:val="00C26B59"/>
    <w:rsid w:val="00C31045"/>
    <w:rsid w:val="00C310E8"/>
    <w:rsid w:val="00C32530"/>
    <w:rsid w:val="00C33E1C"/>
    <w:rsid w:val="00C34547"/>
    <w:rsid w:val="00C34853"/>
    <w:rsid w:val="00C37DAE"/>
    <w:rsid w:val="00C40A57"/>
    <w:rsid w:val="00C41383"/>
    <w:rsid w:val="00C44DA2"/>
    <w:rsid w:val="00C45FAC"/>
    <w:rsid w:val="00C464D9"/>
    <w:rsid w:val="00C46C1E"/>
    <w:rsid w:val="00C473C7"/>
    <w:rsid w:val="00C47A19"/>
    <w:rsid w:val="00C5158A"/>
    <w:rsid w:val="00C51594"/>
    <w:rsid w:val="00C518B3"/>
    <w:rsid w:val="00C51A28"/>
    <w:rsid w:val="00C52A37"/>
    <w:rsid w:val="00C534E7"/>
    <w:rsid w:val="00C54724"/>
    <w:rsid w:val="00C554CE"/>
    <w:rsid w:val="00C557F7"/>
    <w:rsid w:val="00C558D8"/>
    <w:rsid w:val="00C55E5F"/>
    <w:rsid w:val="00C56310"/>
    <w:rsid w:val="00C60A09"/>
    <w:rsid w:val="00C61BED"/>
    <w:rsid w:val="00C61EFD"/>
    <w:rsid w:val="00C62227"/>
    <w:rsid w:val="00C62443"/>
    <w:rsid w:val="00C62519"/>
    <w:rsid w:val="00C632A8"/>
    <w:rsid w:val="00C64624"/>
    <w:rsid w:val="00C64C2E"/>
    <w:rsid w:val="00C65E66"/>
    <w:rsid w:val="00C666D2"/>
    <w:rsid w:val="00C7097C"/>
    <w:rsid w:val="00C71CD7"/>
    <w:rsid w:val="00C72BDF"/>
    <w:rsid w:val="00C733CD"/>
    <w:rsid w:val="00C73830"/>
    <w:rsid w:val="00C74947"/>
    <w:rsid w:val="00C74981"/>
    <w:rsid w:val="00C756BF"/>
    <w:rsid w:val="00C76350"/>
    <w:rsid w:val="00C76683"/>
    <w:rsid w:val="00C80E13"/>
    <w:rsid w:val="00C80E30"/>
    <w:rsid w:val="00C81EF0"/>
    <w:rsid w:val="00C82435"/>
    <w:rsid w:val="00C84239"/>
    <w:rsid w:val="00C85F07"/>
    <w:rsid w:val="00C861A7"/>
    <w:rsid w:val="00C874A4"/>
    <w:rsid w:val="00C879E3"/>
    <w:rsid w:val="00C90961"/>
    <w:rsid w:val="00C90F58"/>
    <w:rsid w:val="00C91293"/>
    <w:rsid w:val="00C931F3"/>
    <w:rsid w:val="00C932CC"/>
    <w:rsid w:val="00C93806"/>
    <w:rsid w:val="00C94345"/>
    <w:rsid w:val="00C94371"/>
    <w:rsid w:val="00C96019"/>
    <w:rsid w:val="00C96C8F"/>
    <w:rsid w:val="00C97DA4"/>
    <w:rsid w:val="00CA03C2"/>
    <w:rsid w:val="00CA20C6"/>
    <w:rsid w:val="00CA3A12"/>
    <w:rsid w:val="00CA3E8D"/>
    <w:rsid w:val="00CA7E30"/>
    <w:rsid w:val="00CB0126"/>
    <w:rsid w:val="00CB0642"/>
    <w:rsid w:val="00CB2C12"/>
    <w:rsid w:val="00CB2FE8"/>
    <w:rsid w:val="00CB450F"/>
    <w:rsid w:val="00CB55F6"/>
    <w:rsid w:val="00CB725C"/>
    <w:rsid w:val="00CB7DFB"/>
    <w:rsid w:val="00CC19ED"/>
    <w:rsid w:val="00CC2537"/>
    <w:rsid w:val="00CC2D1E"/>
    <w:rsid w:val="00CC58E7"/>
    <w:rsid w:val="00CC5901"/>
    <w:rsid w:val="00CD630B"/>
    <w:rsid w:val="00CD6F79"/>
    <w:rsid w:val="00CD7185"/>
    <w:rsid w:val="00CE05A2"/>
    <w:rsid w:val="00CE1971"/>
    <w:rsid w:val="00CE26B3"/>
    <w:rsid w:val="00CE4892"/>
    <w:rsid w:val="00CE4B47"/>
    <w:rsid w:val="00CE5F61"/>
    <w:rsid w:val="00CE6247"/>
    <w:rsid w:val="00CE7428"/>
    <w:rsid w:val="00CE76DA"/>
    <w:rsid w:val="00CF0AD2"/>
    <w:rsid w:val="00CF0F45"/>
    <w:rsid w:val="00CF1659"/>
    <w:rsid w:val="00CF19B5"/>
    <w:rsid w:val="00CF2F41"/>
    <w:rsid w:val="00CF350B"/>
    <w:rsid w:val="00CF464F"/>
    <w:rsid w:val="00CF5AFC"/>
    <w:rsid w:val="00CF61EC"/>
    <w:rsid w:val="00CF7310"/>
    <w:rsid w:val="00CF7DDE"/>
    <w:rsid w:val="00D01229"/>
    <w:rsid w:val="00D0227C"/>
    <w:rsid w:val="00D02459"/>
    <w:rsid w:val="00D03541"/>
    <w:rsid w:val="00D035FC"/>
    <w:rsid w:val="00D05B0A"/>
    <w:rsid w:val="00D05C42"/>
    <w:rsid w:val="00D065D6"/>
    <w:rsid w:val="00D109A0"/>
    <w:rsid w:val="00D10D3A"/>
    <w:rsid w:val="00D110CA"/>
    <w:rsid w:val="00D12BC4"/>
    <w:rsid w:val="00D13327"/>
    <w:rsid w:val="00D13D2C"/>
    <w:rsid w:val="00D14244"/>
    <w:rsid w:val="00D14736"/>
    <w:rsid w:val="00D1489A"/>
    <w:rsid w:val="00D14C49"/>
    <w:rsid w:val="00D14D0A"/>
    <w:rsid w:val="00D15C48"/>
    <w:rsid w:val="00D16270"/>
    <w:rsid w:val="00D20A63"/>
    <w:rsid w:val="00D20B6E"/>
    <w:rsid w:val="00D211CA"/>
    <w:rsid w:val="00D22906"/>
    <w:rsid w:val="00D234E7"/>
    <w:rsid w:val="00D243BB"/>
    <w:rsid w:val="00D25D06"/>
    <w:rsid w:val="00D30344"/>
    <w:rsid w:val="00D3132C"/>
    <w:rsid w:val="00D313AC"/>
    <w:rsid w:val="00D32F55"/>
    <w:rsid w:val="00D353EE"/>
    <w:rsid w:val="00D3597A"/>
    <w:rsid w:val="00D35E15"/>
    <w:rsid w:val="00D37EAE"/>
    <w:rsid w:val="00D40C85"/>
    <w:rsid w:val="00D40D5B"/>
    <w:rsid w:val="00D41867"/>
    <w:rsid w:val="00D43D5D"/>
    <w:rsid w:val="00D44AC2"/>
    <w:rsid w:val="00D44C19"/>
    <w:rsid w:val="00D46087"/>
    <w:rsid w:val="00D462FE"/>
    <w:rsid w:val="00D475A5"/>
    <w:rsid w:val="00D535C9"/>
    <w:rsid w:val="00D557EC"/>
    <w:rsid w:val="00D558B4"/>
    <w:rsid w:val="00D57239"/>
    <w:rsid w:val="00D601D5"/>
    <w:rsid w:val="00D607DD"/>
    <w:rsid w:val="00D61F58"/>
    <w:rsid w:val="00D646B0"/>
    <w:rsid w:val="00D64976"/>
    <w:rsid w:val="00D6521B"/>
    <w:rsid w:val="00D65C58"/>
    <w:rsid w:val="00D70000"/>
    <w:rsid w:val="00D70297"/>
    <w:rsid w:val="00D7277E"/>
    <w:rsid w:val="00D72B46"/>
    <w:rsid w:val="00D7442C"/>
    <w:rsid w:val="00D74EF3"/>
    <w:rsid w:val="00D76947"/>
    <w:rsid w:val="00D76F64"/>
    <w:rsid w:val="00D776BE"/>
    <w:rsid w:val="00D7797D"/>
    <w:rsid w:val="00D8098C"/>
    <w:rsid w:val="00D80DE8"/>
    <w:rsid w:val="00D81978"/>
    <w:rsid w:val="00D836E4"/>
    <w:rsid w:val="00D83792"/>
    <w:rsid w:val="00D8425C"/>
    <w:rsid w:val="00D8429A"/>
    <w:rsid w:val="00D85F69"/>
    <w:rsid w:val="00D869EC"/>
    <w:rsid w:val="00D86E62"/>
    <w:rsid w:val="00D87655"/>
    <w:rsid w:val="00D91018"/>
    <w:rsid w:val="00D93A10"/>
    <w:rsid w:val="00D9558C"/>
    <w:rsid w:val="00D95A7E"/>
    <w:rsid w:val="00D96EFA"/>
    <w:rsid w:val="00D97472"/>
    <w:rsid w:val="00DA0404"/>
    <w:rsid w:val="00DA26A9"/>
    <w:rsid w:val="00DA3098"/>
    <w:rsid w:val="00DA33D4"/>
    <w:rsid w:val="00DA69B0"/>
    <w:rsid w:val="00DB02DF"/>
    <w:rsid w:val="00DB07DC"/>
    <w:rsid w:val="00DB13D6"/>
    <w:rsid w:val="00DB4747"/>
    <w:rsid w:val="00DB49D1"/>
    <w:rsid w:val="00DB50CD"/>
    <w:rsid w:val="00DB6511"/>
    <w:rsid w:val="00DC02D6"/>
    <w:rsid w:val="00DC0C42"/>
    <w:rsid w:val="00DC29B4"/>
    <w:rsid w:val="00DC3F68"/>
    <w:rsid w:val="00DC54A3"/>
    <w:rsid w:val="00DC569B"/>
    <w:rsid w:val="00DC63F5"/>
    <w:rsid w:val="00DD07E3"/>
    <w:rsid w:val="00DD0C36"/>
    <w:rsid w:val="00DD2F8A"/>
    <w:rsid w:val="00DD4F1A"/>
    <w:rsid w:val="00DD58BD"/>
    <w:rsid w:val="00DD6773"/>
    <w:rsid w:val="00DD734A"/>
    <w:rsid w:val="00DD74AE"/>
    <w:rsid w:val="00DD7955"/>
    <w:rsid w:val="00DE09FD"/>
    <w:rsid w:val="00DE0EC2"/>
    <w:rsid w:val="00DE1986"/>
    <w:rsid w:val="00DE2655"/>
    <w:rsid w:val="00DE32C2"/>
    <w:rsid w:val="00DE3A06"/>
    <w:rsid w:val="00DE3F9A"/>
    <w:rsid w:val="00DE60AD"/>
    <w:rsid w:val="00DE7135"/>
    <w:rsid w:val="00DE758F"/>
    <w:rsid w:val="00DF054F"/>
    <w:rsid w:val="00DF1DA1"/>
    <w:rsid w:val="00DF232A"/>
    <w:rsid w:val="00DF5953"/>
    <w:rsid w:val="00DF62AC"/>
    <w:rsid w:val="00DF7F9D"/>
    <w:rsid w:val="00E00BDF"/>
    <w:rsid w:val="00E00FFC"/>
    <w:rsid w:val="00E01FD3"/>
    <w:rsid w:val="00E02FB7"/>
    <w:rsid w:val="00E03C20"/>
    <w:rsid w:val="00E055C9"/>
    <w:rsid w:val="00E074B1"/>
    <w:rsid w:val="00E0792A"/>
    <w:rsid w:val="00E10665"/>
    <w:rsid w:val="00E10FA2"/>
    <w:rsid w:val="00E12A77"/>
    <w:rsid w:val="00E13064"/>
    <w:rsid w:val="00E141D0"/>
    <w:rsid w:val="00E144C4"/>
    <w:rsid w:val="00E15718"/>
    <w:rsid w:val="00E168F9"/>
    <w:rsid w:val="00E17169"/>
    <w:rsid w:val="00E20516"/>
    <w:rsid w:val="00E2058C"/>
    <w:rsid w:val="00E209B2"/>
    <w:rsid w:val="00E22010"/>
    <w:rsid w:val="00E231FC"/>
    <w:rsid w:val="00E26C9E"/>
    <w:rsid w:val="00E279FC"/>
    <w:rsid w:val="00E27B1F"/>
    <w:rsid w:val="00E32736"/>
    <w:rsid w:val="00E35290"/>
    <w:rsid w:val="00E36054"/>
    <w:rsid w:val="00E37BCD"/>
    <w:rsid w:val="00E37F84"/>
    <w:rsid w:val="00E40572"/>
    <w:rsid w:val="00E407AB"/>
    <w:rsid w:val="00E4165F"/>
    <w:rsid w:val="00E4178E"/>
    <w:rsid w:val="00E440A1"/>
    <w:rsid w:val="00E462A9"/>
    <w:rsid w:val="00E46811"/>
    <w:rsid w:val="00E46990"/>
    <w:rsid w:val="00E46A4D"/>
    <w:rsid w:val="00E54C1D"/>
    <w:rsid w:val="00E54D24"/>
    <w:rsid w:val="00E55EFB"/>
    <w:rsid w:val="00E61F2B"/>
    <w:rsid w:val="00E62329"/>
    <w:rsid w:val="00E63B7C"/>
    <w:rsid w:val="00E64DEC"/>
    <w:rsid w:val="00E65B7E"/>
    <w:rsid w:val="00E667E4"/>
    <w:rsid w:val="00E718D3"/>
    <w:rsid w:val="00E7235E"/>
    <w:rsid w:val="00E726B4"/>
    <w:rsid w:val="00E7304D"/>
    <w:rsid w:val="00E73AB4"/>
    <w:rsid w:val="00E74F33"/>
    <w:rsid w:val="00E768D7"/>
    <w:rsid w:val="00E76A04"/>
    <w:rsid w:val="00E827DD"/>
    <w:rsid w:val="00E84B35"/>
    <w:rsid w:val="00E84B63"/>
    <w:rsid w:val="00E85059"/>
    <w:rsid w:val="00E85C85"/>
    <w:rsid w:val="00E87379"/>
    <w:rsid w:val="00E90BD4"/>
    <w:rsid w:val="00E90C21"/>
    <w:rsid w:val="00E91CDF"/>
    <w:rsid w:val="00E92DC0"/>
    <w:rsid w:val="00E92DD6"/>
    <w:rsid w:val="00E93124"/>
    <w:rsid w:val="00E93467"/>
    <w:rsid w:val="00E953A8"/>
    <w:rsid w:val="00E973EE"/>
    <w:rsid w:val="00E979AC"/>
    <w:rsid w:val="00EA0685"/>
    <w:rsid w:val="00EA1540"/>
    <w:rsid w:val="00EA1DF9"/>
    <w:rsid w:val="00EA20E6"/>
    <w:rsid w:val="00EA2329"/>
    <w:rsid w:val="00EA2C20"/>
    <w:rsid w:val="00EA5842"/>
    <w:rsid w:val="00EA6330"/>
    <w:rsid w:val="00EB0FAB"/>
    <w:rsid w:val="00EB1663"/>
    <w:rsid w:val="00EB16E8"/>
    <w:rsid w:val="00EB20A3"/>
    <w:rsid w:val="00EB2342"/>
    <w:rsid w:val="00EB29CB"/>
    <w:rsid w:val="00EB31D7"/>
    <w:rsid w:val="00EB36D8"/>
    <w:rsid w:val="00EB4973"/>
    <w:rsid w:val="00EB52E3"/>
    <w:rsid w:val="00EB59F3"/>
    <w:rsid w:val="00EB6D1A"/>
    <w:rsid w:val="00EC04D0"/>
    <w:rsid w:val="00EC32BF"/>
    <w:rsid w:val="00EC64F3"/>
    <w:rsid w:val="00EC6731"/>
    <w:rsid w:val="00EC791C"/>
    <w:rsid w:val="00ED08DE"/>
    <w:rsid w:val="00ED0BBE"/>
    <w:rsid w:val="00ED1BAB"/>
    <w:rsid w:val="00ED2659"/>
    <w:rsid w:val="00ED3ACD"/>
    <w:rsid w:val="00ED4AB0"/>
    <w:rsid w:val="00ED591A"/>
    <w:rsid w:val="00ED5AD1"/>
    <w:rsid w:val="00ED5AE4"/>
    <w:rsid w:val="00ED5B6F"/>
    <w:rsid w:val="00ED5C63"/>
    <w:rsid w:val="00ED7EFE"/>
    <w:rsid w:val="00EE1C4B"/>
    <w:rsid w:val="00EE2143"/>
    <w:rsid w:val="00EE26D1"/>
    <w:rsid w:val="00EE3BC5"/>
    <w:rsid w:val="00EE477E"/>
    <w:rsid w:val="00EE5174"/>
    <w:rsid w:val="00EE5B76"/>
    <w:rsid w:val="00EE5CC4"/>
    <w:rsid w:val="00EF0850"/>
    <w:rsid w:val="00EF08EE"/>
    <w:rsid w:val="00EF094C"/>
    <w:rsid w:val="00EF2FBC"/>
    <w:rsid w:val="00EF409D"/>
    <w:rsid w:val="00EF4334"/>
    <w:rsid w:val="00EF46D2"/>
    <w:rsid w:val="00EF4EC7"/>
    <w:rsid w:val="00EF5386"/>
    <w:rsid w:val="00EF5BC4"/>
    <w:rsid w:val="00EF6076"/>
    <w:rsid w:val="00EF6183"/>
    <w:rsid w:val="00EF6507"/>
    <w:rsid w:val="00EF6D7B"/>
    <w:rsid w:val="00EF777B"/>
    <w:rsid w:val="00F003EE"/>
    <w:rsid w:val="00F0089F"/>
    <w:rsid w:val="00F017A0"/>
    <w:rsid w:val="00F01D4F"/>
    <w:rsid w:val="00F01FBC"/>
    <w:rsid w:val="00F02712"/>
    <w:rsid w:val="00F0282B"/>
    <w:rsid w:val="00F02C49"/>
    <w:rsid w:val="00F0341C"/>
    <w:rsid w:val="00F03DE1"/>
    <w:rsid w:val="00F065B0"/>
    <w:rsid w:val="00F10047"/>
    <w:rsid w:val="00F11EE5"/>
    <w:rsid w:val="00F12622"/>
    <w:rsid w:val="00F13845"/>
    <w:rsid w:val="00F138E5"/>
    <w:rsid w:val="00F1614E"/>
    <w:rsid w:val="00F1674D"/>
    <w:rsid w:val="00F17255"/>
    <w:rsid w:val="00F17317"/>
    <w:rsid w:val="00F175E1"/>
    <w:rsid w:val="00F2352D"/>
    <w:rsid w:val="00F250B2"/>
    <w:rsid w:val="00F25C9F"/>
    <w:rsid w:val="00F30DDD"/>
    <w:rsid w:val="00F33E3B"/>
    <w:rsid w:val="00F34432"/>
    <w:rsid w:val="00F34E6D"/>
    <w:rsid w:val="00F3559E"/>
    <w:rsid w:val="00F368AB"/>
    <w:rsid w:val="00F36DF2"/>
    <w:rsid w:val="00F3706E"/>
    <w:rsid w:val="00F41979"/>
    <w:rsid w:val="00F42012"/>
    <w:rsid w:val="00F42529"/>
    <w:rsid w:val="00F42724"/>
    <w:rsid w:val="00F4353C"/>
    <w:rsid w:val="00F43977"/>
    <w:rsid w:val="00F43A0A"/>
    <w:rsid w:val="00F4427E"/>
    <w:rsid w:val="00F44354"/>
    <w:rsid w:val="00F44BD8"/>
    <w:rsid w:val="00F44F3E"/>
    <w:rsid w:val="00F455E1"/>
    <w:rsid w:val="00F46BD3"/>
    <w:rsid w:val="00F47200"/>
    <w:rsid w:val="00F51A87"/>
    <w:rsid w:val="00F52F5E"/>
    <w:rsid w:val="00F547D4"/>
    <w:rsid w:val="00F56CC1"/>
    <w:rsid w:val="00F5767C"/>
    <w:rsid w:val="00F6054B"/>
    <w:rsid w:val="00F61193"/>
    <w:rsid w:val="00F621E1"/>
    <w:rsid w:val="00F623B4"/>
    <w:rsid w:val="00F6278C"/>
    <w:rsid w:val="00F627AD"/>
    <w:rsid w:val="00F63CDA"/>
    <w:rsid w:val="00F676C6"/>
    <w:rsid w:val="00F707D8"/>
    <w:rsid w:val="00F70BF6"/>
    <w:rsid w:val="00F71E56"/>
    <w:rsid w:val="00F73087"/>
    <w:rsid w:val="00F73466"/>
    <w:rsid w:val="00F73713"/>
    <w:rsid w:val="00F737CD"/>
    <w:rsid w:val="00F73AD9"/>
    <w:rsid w:val="00F73E5A"/>
    <w:rsid w:val="00F740F5"/>
    <w:rsid w:val="00F7482C"/>
    <w:rsid w:val="00F7598D"/>
    <w:rsid w:val="00F75BCB"/>
    <w:rsid w:val="00F76B4E"/>
    <w:rsid w:val="00F773A4"/>
    <w:rsid w:val="00F77498"/>
    <w:rsid w:val="00F82C04"/>
    <w:rsid w:val="00F83112"/>
    <w:rsid w:val="00F867E2"/>
    <w:rsid w:val="00F87D69"/>
    <w:rsid w:val="00F904C3"/>
    <w:rsid w:val="00F909CB"/>
    <w:rsid w:val="00F922B8"/>
    <w:rsid w:val="00F93ECE"/>
    <w:rsid w:val="00F94217"/>
    <w:rsid w:val="00F96355"/>
    <w:rsid w:val="00FA07C3"/>
    <w:rsid w:val="00FA12FB"/>
    <w:rsid w:val="00FA16F2"/>
    <w:rsid w:val="00FA1DB0"/>
    <w:rsid w:val="00FA2FE8"/>
    <w:rsid w:val="00FA4FEF"/>
    <w:rsid w:val="00FA500F"/>
    <w:rsid w:val="00FA62AD"/>
    <w:rsid w:val="00FA6AD3"/>
    <w:rsid w:val="00FB294B"/>
    <w:rsid w:val="00FB3CF2"/>
    <w:rsid w:val="00FB4A39"/>
    <w:rsid w:val="00FB7103"/>
    <w:rsid w:val="00FB772B"/>
    <w:rsid w:val="00FB7768"/>
    <w:rsid w:val="00FB77D8"/>
    <w:rsid w:val="00FC36D8"/>
    <w:rsid w:val="00FC4BB3"/>
    <w:rsid w:val="00FC5BF2"/>
    <w:rsid w:val="00FC5F52"/>
    <w:rsid w:val="00FC71B1"/>
    <w:rsid w:val="00FC7AC2"/>
    <w:rsid w:val="00FD0944"/>
    <w:rsid w:val="00FD17CE"/>
    <w:rsid w:val="00FD189D"/>
    <w:rsid w:val="00FD23C0"/>
    <w:rsid w:val="00FD2FB8"/>
    <w:rsid w:val="00FD3445"/>
    <w:rsid w:val="00FD4383"/>
    <w:rsid w:val="00FD5907"/>
    <w:rsid w:val="00FD7DB2"/>
    <w:rsid w:val="00FE0F01"/>
    <w:rsid w:val="00FE1129"/>
    <w:rsid w:val="00FE1BB7"/>
    <w:rsid w:val="00FE6409"/>
    <w:rsid w:val="00FE78E7"/>
    <w:rsid w:val="00FF02A3"/>
    <w:rsid w:val="00FF0D3C"/>
    <w:rsid w:val="00FF1214"/>
    <w:rsid w:val="00FF2789"/>
    <w:rsid w:val="00FF29B2"/>
    <w:rsid w:val="00FF30FC"/>
    <w:rsid w:val="00FF545D"/>
    <w:rsid w:val="00FF558C"/>
    <w:rsid w:val="00FF596A"/>
    <w:rsid w:val="00FF7309"/>
    <w:rsid w:val="00FF7538"/>
    <w:rsid w:val="01787946"/>
    <w:rsid w:val="01AA53FC"/>
    <w:rsid w:val="01C26BD0"/>
    <w:rsid w:val="023C15D2"/>
    <w:rsid w:val="0256755B"/>
    <w:rsid w:val="03101E00"/>
    <w:rsid w:val="03127926"/>
    <w:rsid w:val="03600692"/>
    <w:rsid w:val="036208AE"/>
    <w:rsid w:val="03B10EED"/>
    <w:rsid w:val="03BF3BDD"/>
    <w:rsid w:val="04153660"/>
    <w:rsid w:val="0446094A"/>
    <w:rsid w:val="05040A92"/>
    <w:rsid w:val="054C37D9"/>
    <w:rsid w:val="055A5F69"/>
    <w:rsid w:val="055F2BCB"/>
    <w:rsid w:val="05AD7DDA"/>
    <w:rsid w:val="05E83488"/>
    <w:rsid w:val="06283BF8"/>
    <w:rsid w:val="062F259D"/>
    <w:rsid w:val="0673692E"/>
    <w:rsid w:val="068E5516"/>
    <w:rsid w:val="074526C1"/>
    <w:rsid w:val="0755105D"/>
    <w:rsid w:val="07685224"/>
    <w:rsid w:val="077921F7"/>
    <w:rsid w:val="07BC1380"/>
    <w:rsid w:val="07BC2556"/>
    <w:rsid w:val="08002443"/>
    <w:rsid w:val="083E11BD"/>
    <w:rsid w:val="087150EF"/>
    <w:rsid w:val="08AD3BF8"/>
    <w:rsid w:val="08E51639"/>
    <w:rsid w:val="092E1232"/>
    <w:rsid w:val="095505E7"/>
    <w:rsid w:val="09776BE6"/>
    <w:rsid w:val="09AF6B15"/>
    <w:rsid w:val="09FE0C04"/>
    <w:rsid w:val="0A047D49"/>
    <w:rsid w:val="0A0F2E11"/>
    <w:rsid w:val="0AEE0C79"/>
    <w:rsid w:val="0AFC04C2"/>
    <w:rsid w:val="0B015E43"/>
    <w:rsid w:val="0B0B35D9"/>
    <w:rsid w:val="0B0C2505"/>
    <w:rsid w:val="0B1C7232"/>
    <w:rsid w:val="0B1C741B"/>
    <w:rsid w:val="0BCB720C"/>
    <w:rsid w:val="0BEC27B7"/>
    <w:rsid w:val="0C4B4C0A"/>
    <w:rsid w:val="0CC51EAD"/>
    <w:rsid w:val="0CD43E9E"/>
    <w:rsid w:val="0D221A76"/>
    <w:rsid w:val="0D272220"/>
    <w:rsid w:val="0D643474"/>
    <w:rsid w:val="0D7B617C"/>
    <w:rsid w:val="0D896A37"/>
    <w:rsid w:val="0D904F44"/>
    <w:rsid w:val="0E3F3599"/>
    <w:rsid w:val="0E835CD4"/>
    <w:rsid w:val="0ECE5567"/>
    <w:rsid w:val="0F033EF7"/>
    <w:rsid w:val="0F096081"/>
    <w:rsid w:val="0F4902DA"/>
    <w:rsid w:val="0F5F4682"/>
    <w:rsid w:val="0FA97864"/>
    <w:rsid w:val="0FD03043"/>
    <w:rsid w:val="0FF22B05"/>
    <w:rsid w:val="10125409"/>
    <w:rsid w:val="10130B2C"/>
    <w:rsid w:val="10280746"/>
    <w:rsid w:val="10B805CC"/>
    <w:rsid w:val="10C26E8F"/>
    <w:rsid w:val="110A37CD"/>
    <w:rsid w:val="111F7DDE"/>
    <w:rsid w:val="11614D5F"/>
    <w:rsid w:val="119671CE"/>
    <w:rsid w:val="11DD55A3"/>
    <w:rsid w:val="11DF4B0A"/>
    <w:rsid w:val="11FD68A0"/>
    <w:rsid w:val="121B7222"/>
    <w:rsid w:val="123373FF"/>
    <w:rsid w:val="12C16C73"/>
    <w:rsid w:val="12D71EE1"/>
    <w:rsid w:val="13070B2A"/>
    <w:rsid w:val="13163353"/>
    <w:rsid w:val="13497394"/>
    <w:rsid w:val="137C424A"/>
    <w:rsid w:val="13AB122B"/>
    <w:rsid w:val="13BF31B2"/>
    <w:rsid w:val="13D42FAA"/>
    <w:rsid w:val="143C2A55"/>
    <w:rsid w:val="14916DF2"/>
    <w:rsid w:val="14B7032D"/>
    <w:rsid w:val="14FD1D76"/>
    <w:rsid w:val="150E5968"/>
    <w:rsid w:val="1534197E"/>
    <w:rsid w:val="154B25BF"/>
    <w:rsid w:val="15545B7C"/>
    <w:rsid w:val="15D26710"/>
    <w:rsid w:val="15F22F5E"/>
    <w:rsid w:val="167F38BA"/>
    <w:rsid w:val="16C76E5E"/>
    <w:rsid w:val="16E0530F"/>
    <w:rsid w:val="17107D9E"/>
    <w:rsid w:val="17127A9D"/>
    <w:rsid w:val="177D157F"/>
    <w:rsid w:val="178C5AA1"/>
    <w:rsid w:val="17DC3F56"/>
    <w:rsid w:val="1819273B"/>
    <w:rsid w:val="183D0B4A"/>
    <w:rsid w:val="1869193F"/>
    <w:rsid w:val="18D53478"/>
    <w:rsid w:val="19762565"/>
    <w:rsid w:val="199C2C2C"/>
    <w:rsid w:val="19B4308D"/>
    <w:rsid w:val="19F141C4"/>
    <w:rsid w:val="1A18674C"/>
    <w:rsid w:val="1A1E585B"/>
    <w:rsid w:val="1A2641FA"/>
    <w:rsid w:val="1A4F2DB6"/>
    <w:rsid w:val="1A8A3DEE"/>
    <w:rsid w:val="1AB86D91"/>
    <w:rsid w:val="1AE57390"/>
    <w:rsid w:val="1AEC7B07"/>
    <w:rsid w:val="1BE0460E"/>
    <w:rsid w:val="1C255323"/>
    <w:rsid w:val="1C564F81"/>
    <w:rsid w:val="1C610C63"/>
    <w:rsid w:val="1C7B6F21"/>
    <w:rsid w:val="1D1D42AF"/>
    <w:rsid w:val="1D304123"/>
    <w:rsid w:val="1D3C18D5"/>
    <w:rsid w:val="1D7C3EC2"/>
    <w:rsid w:val="1DAA4ED3"/>
    <w:rsid w:val="1DBE6AD2"/>
    <w:rsid w:val="1DFB6BCB"/>
    <w:rsid w:val="1E8445B9"/>
    <w:rsid w:val="1EA355E9"/>
    <w:rsid w:val="1F882656"/>
    <w:rsid w:val="1F993DD3"/>
    <w:rsid w:val="1FB947B8"/>
    <w:rsid w:val="1FFE79E6"/>
    <w:rsid w:val="20260A5E"/>
    <w:rsid w:val="20350095"/>
    <w:rsid w:val="208E6C79"/>
    <w:rsid w:val="20901356"/>
    <w:rsid w:val="20FF4B0F"/>
    <w:rsid w:val="214E3C4C"/>
    <w:rsid w:val="21A25FE8"/>
    <w:rsid w:val="21BB1C7A"/>
    <w:rsid w:val="21FD1103"/>
    <w:rsid w:val="22294B4C"/>
    <w:rsid w:val="224551CB"/>
    <w:rsid w:val="22A131F9"/>
    <w:rsid w:val="22A44F20"/>
    <w:rsid w:val="22AA542E"/>
    <w:rsid w:val="2351194D"/>
    <w:rsid w:val="23DD436C"/>
    <w:rsid w:val="2403631E"/>
    <w:rsid w:val="2418246B"/>
    <w:rsid w:val="2435126F"/>
    <w:rsid w:val="248531FD"/>
    <w:rsid w:val="24DB0BA1"/>
    <w:rsid w:val="252B6033"/>
    <w:rsid w:val="25387269"/>
    <w:rsid w:val="25393FD3"/>
    <w:rsid w:val="253B1A94"/>
    <w:rsid w:val="257050AA"/>
    <w:rsid w:val="25A83616"/>
    <w:rsid w:val="25C04385"/>
    <w:rsid w:val="25E65608"/>
    <w:rsid w:val="26D47640"/>
    <w:rsid w:val="26E55C38"/>
    <w:rsid w:val="270C275B"/>
    <w:rsid w:val="270D2A3E"/>
    <w:rsid w:val="27532138"/>
    <w:rsid w:val="27B92902"/>
    <w:rsid w:val="27BE4912"/>
    <w:rsid w:val="27C44E90"/>
    <w:rsid w:val="27D13FB7"/>
    <w:rsid w:val="27DC212D"/>
    <w:rsid w:val="28335AC5"/>
    <w:rsid w:val="284D1694"/>
    <w:rsid w:val="28976054"/>
    <w:rsid w:val="298211E4"/>
    <w:rsid w:val="29E26DED"/>
    <w:rsid w:val="29E51041"/>
    <w:rsid w:val="2A4B3E74"/>
    <w:rsid w:val="2A6428AE"/>
    <w:rsid w:val="2A8329A5"/>
    <w:rsid w:val="2ABD55D1"/>
    <w:rsid w:val="2AD92954"/>
    <w:rsid w:val="2B434711"/>
    <w:rsid w:val="2BD10C26"/>
    <w:rsid w:val="2BE12C7F"/>
    <w:rsid w:val="2C020DE4"/>
    <w:rsid w:val="2C1719AC"/>
    <w:rsid w:val="2C4633EA"/>
    <w:rsid w:val="2E0D4DC4"/>
    <w:rsid w:val="2E334A71"/>
    <w:rsid w:val="2E612758"/>
    <w:rsid w:val="2E95172B"/>
    <w:rsid w:val="2EBA6F40"/>
    <w:rsid w:val="2F5C1DA5"/>
    <w:rsid w:val="2F6741DD"/>
    <w:rsid w:val="2F9141C7"/>
    <w:rsid w:val="2FB63264"/>
    <w:rsid w:val="2FB83480"/>
    <w:rsid w:val="2FBC4684"/>
    <w:rsid w:val="2FF124EE"/>
    <w:rsid w:val="3033388B"/>
    <w:rsid w:val="30BA044C"/>
    <w:rsid w:val="30E233DD"/>
    <w:rsid w:val="30F1626C"/>
    <w:rsid w:val="311F12DD"/>
    <w:rsid w:val="31584276"/>
    <w:rsid w:val="31A83080"/>
    <w:rsid w:val="31D151C4"/>
    <w:rsid w:val="329C5588"/>
    <w:rsid w:val="32BA12BD"/>
    <w:rsid w:val="32D700C1"/>
    <w:rsid w:val="338B44B0"/>
    <w:rsid w:val="33FE78CF"/>
    <w:rsid w:val="34733E19"/>
    <w:rsid w:val="349A13A6"/>
    <w:rsid w:val="35822CCC"/>
    <w:rsid w:val="365E3771"/>
    <w:rsid w:val="36CB1BB7"/>
    <w:rsid w:val="36EB2464"/>
    <w:rsid w:val="372C4753"/>
    <w:rsid w:val="379320DC"/>
    <w:rsid w:val="37F731B1"/>
    <w:rsid w:val="38471397"/>
    <w:rsid w:val="395D6C59"/>
    <w:rsid w:val="398B39B3"/>
    <w:rsid w:val="39BA6046"/>
    <w:rsid w:val="39BD4003"/>
    <w:rsid w:val="39DF785B"/>
    <w:rsid w:val="3A316EDF"/>
    <w:rsid w:val="3B320DAC"/>
    <w:rsid w:val="3B332A67"/>
    <w:rsid w:val="3B50220D"/>
    <w:rsid w:val="3B6F1736"/>
    <w:rsid w:val="3BA50630"/>
    <w:rsid w:val="3BFF09AF"/>
    <w:rsid w:val="3C5336E3"/>
    <w:rsid w:val="3C7834B4"/>
    <w:rsid w:val="3C7B7D0F"/>
    <w:rsid w:val="3CE5500C"/>
    <w:rsid w:val="3D1E504B"/>
    <w:rsid w:val="3D720AE4"/>
    <w:rsid w:val="3D734E6A"/>
    <w:rsid w:val="3E4A031F"/>
    <w:rsid w:val="3E4E5573"/>
    <w:rsid w:val="3E894239"/>
    <w:rsid w:val="3ED6747E"/>
    <w:rsid w:val="3EF47905"/>
    <w:rsid w:val="3F2F4DE1"/>
    <w:rsid w:val="3F3B19D7"/>
    <w:rsid w:val="3F76496D"/>
    <w:rsid w:val="40432BB8"/>
    <w:rsid w:val="4046605F"/>
    <w:rsid w:val="4050230D"/>
    <w:rsid w:val="406832D3"/>
    <w:rsid w:val="40716B33"/>
    <w:rsid w:val="40905D53"/>
    <w:rsid w:val="40F7352C"/>
    <w:rsid w:val="41FE1996"/>
    <w:rsid w:val="42316552"/>
    <w:rsid w:val="42613D7B"/>
    <w:rsid w:val="42890CAC"/>
    <w:rsid w:val="42F21EE8"/>
    <w:rsid w:val="43201F99"/>
    <w:rsid w:val="43655275"/>
    <w:rsid w:val="43670FED"/>
    <w:rsid w:val="436B1FA1"/>
    <w:rsid w:val="4379487C"/>
    <w:rsid w:val="43CA10CC"/>
    <w:rsid w:val="4476700E"/>
    <w:rsid w:val="44AE49FA"/>
    <w:rsid w:val="44C91833"/>
    <w:rsid w:val="44EB4881"/>
    <w:rsid w:val="44F64632"/>
    <w:rsid w:val="44F87729"/>
    <w:rsid w:val="45A04342"/>
    <w:rsid w:val="45CC116E"/>
    <w:rsid w:val="45ED68FD"/>
    <w:rsid w:val="46150729"/>
    <w:rsid w:val="46893247"/>
    <w:rsid w:val="46A46A6A"/>
    <w:rsid w:val="46D67190"/>
    <w:rsid w:val="47F81D88"/>
    <w:rsid w:val="480A3595"/>
    <w:rsid w:val="48460B79"/>
    <w:rsid w:val="48BC1AF5"/>
    <w:rsid w:val="48F3787E"/>
    <w:rsid w:val="48FC21D7"/>
    <w:rsid w:val="49372DE2"/>
    <w:rsid w:val="496F29A9"/>
    <w:rsid w:val="497156D2"/>
    <w:rsid w:val="49802887"/>
    <w:rsid w:val="49C03134"/>
    <w:rsid w:val="49EC224C"/>
    <w:rsid w:val="49F10C63"/>
    <w:rsid w:val="49FE31F4"/>
    <w:rsid w:val="4A015EC5"/>
    <w:rsid w:val="4A037FCD"/>
    <w:rsid w:val="4A47654A"/>
    <w:rsid w:val="4B2477C4"/>
    <w:rsid w:val="4B5736F5"/>
    <w:rsid w:val="4B9E5D19"/>
    <w:rsid w:val="4BBA0448"/>
    <w:rsid w:val="4C854292"/>
    <w:rsid w:val="4C8E681B"/>
    <w:rsid w:val="4CF80F08"/>
    <w:rsid w:val="4CFB09F8"/>
    <w:rsid w:val="4D381304"/>
    <w:rsid w:val="4D3A43E4"/>
    <w:rsid w:val="4D583754"/>
    <w:rsid w:val="4D7B7443"/>
    <w:rsid w:val="4DB43081"/>
    <w:rsid w:val="4DF47B3A"/>
    <w:rsid w:val="4E21470A"/>
    <w:rsid w:val="4E5F4572"/>
    <w:rsid w:val="4EA50C1B"/>
    <w:rsid w:val="4F0C67C1"/>
    <w:rsid w:val="4F213C0B"/>
    <w:rsid w:val="502B6476"/>
    <w:rsid w:val="50517CE7"/>
    <w:rsid w:val="50DE59B6"/>
    <w:rsid w:val="50F57014"/>
    <w:rsid w:val="513D147E"/>
    <w:rsid w:val="513D6C5E"/>
    <w:rsid w:val="51491D32"/>
    <w:rsid w:val="523849DA"/>
    <w:rsid w:val="52443186"/>
    <w:rsid w:val="526C3372"/>
    <w:rsid w:val="52CD38B5"/>
    <w:rsid w:val="531A39FC"/>
    <w:rsid w:val="535B5D4C"/>
    <w:rsid w:val="54A27CF2"/>
    <w:rsid w:val="54DD775A"/>
    <w:rsid w:val="553E660A"/>
    <w:rsid w:val="555D5D57"/>
    <w:rsid w:val="55F127EE"/>
    <w:rsid w:val="55F93BD0"/>
    <w:rsid w:val="56010E2D"/>
    <w:rsid w:val="5606196D"/>
    <w:rsid w:val="56636C27"/>
    <w:rsid w:val="56CF1E2C"/>
    <w:rsid w:val="572A6162"/>
    <w:rsid w:val="573A5BE4"/>
    <w:rsid w:val="57810267"/>
    <w:rsid w:val="578E7293"/>
    <w:rsid w:val="579E19FA"/>
    <w:rsid w:val="57FE7AA2"/>
    <w:rsid w:val="58095469"/>
    <w:rsid w:val="582067FD"/>
    <w:rsid w:val="58CE2AC0"/>
    <w:rsid w:val="59197FA0"/>
    <w:rsid w:val="59221873"/>
    <w:rsid w:val="592A0F3C"/>
    <w:rsid w:val="59FD190B"/>
    <w:rsid w:val="5A4F0EF0"/>
    <w:rsid w:val="5AA51AA3"/>
    <w:rsid w:val="5AC43EC4"/>
    <w:rsid w:val="5AD36B10"/>
    <w:rsid w:val="5B0D3DD0"/>
    <w:rsid w:val="5B71052E"/>
    <w:rsid w:val="5B716236"/>
    <w:rsid w:val="5BD03C6D"/>
    <w:rsid w:val="5BE0081B"/>
    <w:rsid w:val="5BE72873"/>
    <w:rsid w:val="5BE74621"/>
    <w:rsid w:val="5BEC0B30"/>
    <w:rsid w:val="5C6C0FCA"/>
    <w:rsid w:val="5C79652E"/>
    <w:rsid w:val="5C8524F7"/>
    <w:rsid w:val="5CB63FF4"/>
    <w:rsid w:val="5CC22998"/>
    <w:rsid w:val="5CDD4E05"/>
    <w:rsid w:val="5D2F6CD3"/>
    <w:rsid w:val="5D3C6BEF"/>
    <w:rsid w:val="5E1611EE"/>
    <w:rsid w:val="5E8B5ACE"/>
    <w:rsid w:val="5EE720B8"/>
    <w:rsid w:val="5F347F67"/>
    <w:rsid w:val="5F4F0E5B"/>
    <w:rsid w:val="5F7226BC"/>
    <w:rsid w:val="5FDF67AD"/>
    <w:rsid w:val="60404AE2"/>
    <w:rsid w:val="60720D39"/>
    <w:rsid w:val="608C1C3B"/>
    <w:rsid w:val="60E8429D"/>
    <w:rsid w:val="611525EA"/>
    <w:rsid w:val="61191503"/>
    <w:rsid w:val="6129748A"/>
    <w:rsid w:val="613E5097"/>
    <w:rsid w:val="614451E9"/>
    <w:rsid w:val="61C12AD5"/>
    <w:rsid w:val="61D66893"/>
    <w:rsid w:val="61F246AD"/>
    <w:rsid w:val="623E3F79"/>
    <w:rsid w:val="629B0309"/>
    <w:rsid w:val="631657EC"/>
    <w:rsid w:val="63546CE0"/>
    <w:rsid w:val="644E6B5E"/>
    <w:rsid w:val="646D0464"/>
    <w:rsid w:val="646D2593"/>
    <w:rsid w:val="64D617AD"/>
    <w:rsid w:val="64DC490D"/>
    <w:rsid w:val="64F8789F"/>
    <w:rsid w:val="650642D5"/>
    <w:rsid w:val="6554084E"/>
    <w:rsid w:val="65E41BD1"/>
    <w:rsid w:val="66521231"/>
    <w:rsid w:val="66673233"/>
    <w:rsid w:val="667264C2"/>
    <w:rsid w:val="66B0004A"/>
    <w:rsid w:val="66E16111"/>
    <w:rsid w:val="671579DB"/>
    <w:rsid w:val="673E453B"/>
    <w:rsid w:val="676353B3"/>
    <w:rsid w:val="67D839B8"/>
    <w:rsid w:val="67E549DC"/>
    <w:rsid w:val="680F4F24"/>
    <w:rsid w:val="686C4470"/>
    <w:rsid w:val="68B67AA5"/>
    <w:rsid w:val="68B731E7"/>
    <w:rsid w:val="68E00BFE"/>
    <w:rsid w:val="694854D7"/>
    <w:rsid w:val="694C691C"/>
    <w:rsid w:val="697058FE"/>
    <w:rsid w:val="69780FAF"/>
    <w:rsid w:val="69870CD6"/>
    <w:rsid w:val="69F67EDF"/>
    <w:rsid w:val="6A005ECF"/>
    <w:rsid w:val="6A033A7C"/>
    <w:rsid w:val="6A20375A"/>
    <w:rsid w:val="6A295C74"/>
    <w:rsid w:val="6A3F5BD8"/>
    <w:rsid w:val="6A6D6639"/>
    <w:rsid w:val="6A8A7808"/>
    <w:rsid w:val="6A8D40E1"/>
    <w:rsid w:val="6AA50B96"/>
    <w:rsid w:val="6ACB22C2"/>
    <w:rsid w:val="6AF208ED"/>
    <w:rsid w:val="6AFF671E"/>
    <w:rsid w:val="6B012B64"/>
    <w:rsid w:val="6B3120A0"/>
    <w:rsid w:val="6B3B6738"/>
    <w:rsid w:val="6B4A5A0A"/>
    <w:rsid w:val="6B703894"/>
    <w:rsid w:val="6BBF1117"/>
    <w:rsid w:val="6BCE715D"/>
    <w:rsid w:val="6BD33D73"/>
    <w:rsid w:val="6BD34359"/>
    <w:rsid w:val="6CC7127C"/>
    <w:rsid w:val="6D12495D"/>
    <w:rsid w:val="6D6F2B0A"/>
    <w:rsid w:val="6DAF51FF"/>
    <w:rsid w:val="6DD26801"/>
    <w:rsid w:val="6E054A46"/>
    <w:rsid w:val="6E1E4AB4"/>
    <w:rsid w:val="6EB136C5"/>
    <w:rsid w:val="6F435BBB"/>
    <w:rsid w:val="6F61746A"/>
    <w:rsid w:val="6F836F24"/>
    <w:rsid w:val="6FCC3E6E"/>
    <w:rsid w:val="6FE426E6"/>
    <w:rsid w:val="702951B3"/>
    <w:rsid w:val="7060454A"/>
    <w:rsid w:val="70780EA7"/>
    <w:rsid w:val="70B52AE8"/>
    <w:rsid w:val="70F01D72"/>
    <w:rsid w:val="70F74D41"/>
    <w:rsid w:val="711315BD"/>
    <w:rsid w:val="715916C6"/>
    <w:rsid w:val="723637B5"/>
    <w:rsid w:val="725132DC"/>
    <w:rsid w:val="72670600"/>
    <w:rsid w:val="73186D0D"/>
    <w:rsid w:val="73207868"/>
    <w:rsid w:val="732857F3"/>
    <w:rsid w:val="738642CB"/>
    <w:rsid w:val="73AD7AA7"/>
    <w:rsid w:val="73B13A3B"/>
    <w:rsid w:val="74087220"/>
    <w:rsid w:val="74253AE1"/>
    <w:rsid w:val="7426655C"/>
    <w:rsid w:val="748D1686"/>
    <w:rsid w:val="75194C26"/>
    <w:rsid w:val="75410DEE"/>
    <w:rsid w:val="7555146B"/>
    <w:rsid w:val="758031D3"/>
    <w:rsid w:val="75C151B4"/>
    <w:rsid w:val="764C706A"/>
    <w:rsid w:val="769F02D4"/>
    <w:rsid w:val="76C577FD"/>
    <w:rsid w:val="76FB6D7B"/>
    <w:rsid w:val="77005040"/>
    <w:rsid w:val="774249AA"/>
    <w:rsid w:val="778938CE"/>
    <w:rsid w:val="77AB4115"/>
    <w:rsid w:val="77B94075"/>
    <w:rsid w:val="77BF249E"/>
    <w:rsid w:val="783A0BFB"/>
    <w:rsid w:val="786D1EFA"/>
    <w:rsid w:val="787B0173"/>
    <w:rsid w:val="78C40ADA"/>
    <w:rsid w:val="78F42089"/>
    <w:rsid w:val="79243DCA"/>
    <w:rsid w:val="79385817"/>
    <w:rsid w:val="797057FE"/>
    <w:rsid w:val="7A0D5743"/>
    <w:rsid w:val="7A4754AB"/>
    <w:rsid w:val="7A601D17"/>
    <w:rsid w:val="7AB14320"/>
    <w:rsid w:val="7ACC115A"/>
    <w:rsid w:val="7AD46261"/>
    <w:rsid w:val="7AEE7323"/>
    <w:rsid w:val="7B2F5245"/>
    <w:rsid w:val="7BCC13DE"/>
    <w:rsid w:val="7C171793"/>
    <w:rsid w:val="7CA53C3D"/>
    <w:rsid w:val="7CB41EA6"/>
    <w:rsid w:val="7CD204C6"/>
    <w:rsid w:val="7CD61CB4"/>
    <w:rsid w:val="7CE56AB5"/>
    <w:rsid w:val="7CF52871"/>
    <w:rsid w:val="7D2775A2"/>
    <w:rsid w:val="7D790DF2"/>
    <w:rsid w:val="7D7F24B4"/>
    <w:rsid w:val="7D803209"/>
    <w:rsid w:val="7E871972"/>
    <w:rsid w:val="7ED06D3F"/>
    <w:rsid w:val="7ED22AB7"/>
    <w:rsid w:val="7F402117"/>
    <w:rsid w:val="7F9574FB"/>
    <w:rsid w:val="7FCC39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EB9885-C9F1-4F76-9374-A6F8160A3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eastAsia="仿宋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ind w:firstLineChars="0" w:firstLine="0"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ind w:firstLineChars="0" w:firstLine="0"/>
      <w:outlineLvl w:val="1"/>
    </w:pPr>
    <w:rPr>
      <w:rFonts w:eastAsia="黑体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  <w:rPr>
      <w:rFonts w:eastAsia="宋体" w:cs="Times New Roman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rFonts w:asciiTheme="minorHAnsi" w:eastAsiaTheme="minorEastAsia" w:hAnsiTheme="minorHAnsi" w:cstheme="minorBidi"/>
      <w:b/>
      <w:bCs/>
      <w:szCs w:val="22"/>
    </w:rPr>
  </w:style>
  <w:style w:type="table" w:styleId="aa">
    <w:name w:val="Table Grid"/>
    <w:basedOn w:val="a1"/>
    <w:uiPriority w:val="99"/>
    <w:unhideWhenUsed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ascii="宋体" w:eastAsia="黑体" w:hAnsi="宋体" w:cs="宋体"/>
      <w:kern w:val="0"/>
      <w:sz w:val="28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kern w:val="2"/>
      <w:sz w:val="21"/>
      <w:szCs w:val="22"/>
    </w:rPr>
  </w:style>
  <w:style w:type="paragraph" w:customStyle="1" w:styleId="ad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style7">
    <w:name w:val="style7"/>
    <w:qFormat/>
  </w:style>
  <w:style w:type="character" w:customStyle="1" w:styleId="Char">
    <w:name w:val="批注文字 Char"/>
    <w:basedOn w:val="a0"/>
    <w:link w:val="a3"/>
    <w:qFormat/>
    <w:rPr>
      <w:kern w:val="2"/>
      <w:sz w:val="21"/>
      <w:szCs w:val="24"/>
    </w:rPr>
  </w:style>
  <w:style w:type="character" w:customStyle="1" w:styleId="Char5">
    <w:name w:val="段 Char"/>
    <w:basedOn w:val="a0"/>
    <w:qFormat/>
    <w:rPr>
      <w:rFonts w:ascii="宋体" w:eastAsia="黑体" w:hAnsi="宋体" w:cs="宋体" w:hint="eastAsia"/>
      <w:sz w:val="28"/>
    </w:rPr>
  </w:style>
  <w:style w:type="character" w:customStyle="1" w:styleId="style71">
    <w:name w:val="style71"/>
    <w:basedOn w:val="a0"/>
    <w:qFormat/>
    <w:rPr>
      <w:sz w:val="21"/>
      <w:szCs w:val="21"/>
    </w:rPr>
  </w:style>
  <w:style w:type="character" w:customStyle="1" w:styleId="Char4">
    <w:name w:val="批注主题 Char"/>
    <w:basedOn w:val="Char"/>
    <w:link w:val="a9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Char">
    <w:name w:val="标题 1 Char"/>
    <w:basedOn w:val="a0"/>
    <w:link w:val="1"/>
    <w:uiPriority w:val="9"/>
    <w:qFormat/>
    <w:rPr>
      <w:rFonts w:eastAsia="黑体" w:cstheme="minorBidi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eastAsia="黑体" w:cstheme="majorBidi"/>
      <w:bCs/>
      <w:kern w:val="2"/>
      <w:sz w:val="32"/>
      <w:szCs w:val="32"/>
    </w:rPr>
  </w:style>
  <w:style w:type="paragraph" w:customStyle="1" w:styleId="10">
    <w:name w:val="修订1"/>
    <w:hidden/>
    <w:uiPriority w:val="99"/>
    <w:semiHidden/>
    <w:qFormat/>
    <w:rPr>
      <w:rFonts w:eastAsia="仿宋" w:cstheme="minorBidi"/>
      <w:kern w:val="2"/>
      <w:sz w:val="32"/>
      <w:szCs w:val="22"/>
    </w:rPr>
  </w:style>
  <w:style w:type="paragraph" w:customStyle="1" w:styleId="20">
    <w:name w:val="修订2"/>
    <w:hidden/>
    <w:uiPriority w:val="99"/>
    <w:semiHidden/>
    <w:qFormat/>
    <w:rPr>
      <w:rFonts w:eastAsia="仿宋" w:cstheme="minorBidi"/>
      <w:kern w:val="2"/>
      <w:sz w:val="32"/>
      <w:szCs w:val="22"/>
    </w:rPr>
  </w:style>
  <w:style w:type="paragraph" w:styleId="ae">
    <w:name w:val="List Paragraph"/>
    <w:basedOn w:val="a"/>
    <w:uiPriority w:val="99"/>
    <w:qFormat/>
    <w:pPr>
      <w:ind w:firstLine="420"/>
    </w:pPr>
  </w:style>
  <w:style w:type="paragraph" w:customStyle="1" w:styleId="3">
    <w:name w:val="修订3"/>
    <w:hidden/>
    <w:uiPriority w:val="99"/>
    <w:semiHidden/>
    <w:qFormat/>
    <w:rPr>
      <w:rFonts w:eastAsia="仿宋" w:cstheme="minorBidi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9" Type="http://schemas.openxmlformats.org/officeDocument/2006/relationships/image" Target="media/image26.png"/><Relationship Id="rId21" Type="http://schemas.openxmlformats.org/officeDocument/2006/relationships/image" Target="media/image8.png"/><Relationship Id="rId34" Type="http://schemas.openxmlformats.org/officeDocument/2006/relationships/image" Target="media/image21.png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50" Type="http://schemas.openxmlformats.org/officeDocument/2006/relationships/image" Target="media/image37.png"/><Relationship Id="rId55" Type="http://schemas.openxmlformats.org/officeDocument/2006/relationships/image" Target="media/image42.png"/><Relationship Id="rId63" Type="http://schemas.openxmlformats.org/officeDocument/2006/relationships/image" Target="media/image50.png"/><Relationship Id="rId68" Type="http://schemas.openxmlformats.org/officeDocument/2006/relationships/image" Target="media/image55.png"/><Relationship Id="rId76" Type="http://schemas.openxmlformats.org/officeDocument/2006/relationships/image" Target="media/image63.jpeg"/><Relationship Id="rId84" Type="http://schemas.openxmlformats.org/officeDocument/2006/relationships/image" Target="media/image71.png"/><Relationship Id="rId7" Type="http://schemas.openxmlformats.org/officeDocument/2006/relationships/endnotes" Target="endnotes.xml"/><Relationship Id="rId71" Type="http://schemas.openxmlformats.org/officeDocument/2006/relationships/image" Target="media/image58.pn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9" Type="http://schemas.openxmlformats.org/officeDocument/2006/relationships/image" Target="media/image16.png"/><Relationship Id="rId11" Type="http://schemas.openxmlformats.org/officeDocument/2006/relationships/footer" Target="footer2.xml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3" Type="http://schemas.openxmlformats.org/officeDocument/2006/relationships/image" Target="media/image40.png"/><Relationship Id="rId58" Type="http://schemas.openxmlformats.org/officeDocument/2006/relationships/image" Target="media/image45.png"/><Relationship Id="rId66" Type="http://schemas.openxmlformats.org/officeDocument/2006/relationships/image" Target="media/image53.jpeg"/><Relationship Id="rId74" Type="http://schemas.openxmlformats.org/officeDocument/2006/relationships/image" Target="media/image61.png"/><Relationship Id="rId79" Type="http://schemas.openxmlformats.org/officeDocument/2006/relationships/image" Target="media/image66.png"/><Relationship Id="rId5" Type="http://schemas.openxmlformats.org/officeDocument/2006/relationships/webSettings" Target="webSettings.xml"/><Relationship Id="rId61" Type="http://schemas.openxmlformats.org/officeDocument/2006/relationships/image" Target="media/image48.png"/><Relationship Id="rId82" Type="http://schemas.openxmlformats.org/officeDocument/2006/relationships/image" Target="media/image69.png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png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43" Type="http://schemas.openxmlformats.org/officeDocument/2006/relationships/image" Target="media/image30.png"/><Relationship Id="rId48" Type="http://schemas.openxmlformats.org/officeDocument/2006/relationships/image" Target="media/image35.png"/><Relationship Id="rId56" Type="http://schemas.openxmlformats.org/officeDocument/2006/relationships/image" Target="media/image43.png"/><Relationship Id="rId64" Type="http://schemas.openxmlformats.org/officeDocument/2006/relationships/image" Target="media/image51.png"/><Relationship Id="rId69" Type="http://schemas.openxmlformats.org/officeDocument/2006/relationships/image" Target="media/image56.png"/><Relationship Id="rId77" Type="http://schemas.openxmlformats.org/officeDocument/2006/relationships/image" Target="media/image64.jpeg"/><Relationship Id="rId8" Type="http://schemas.openxmlformats.org/officeDocument/2006/relationships/header" Target="header1.xml"/><Relationship Id="rId51" Type="http://schemas.openxmlformats.org/officeDocument/2006/relationships/image" Target="media/image38.png"/><Relationship Id="rId72" Type="http://schemas.openxmlformats.org/officeDocument/2006/relationships/image" Target="media/image59.png"/><Relationship Id="rId80" Type="http://schemas.openxmlformats.org/officeDocument/2006/relationships/image" Target="media/image67.png"/><Relationship Id="rId85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image" Target="media/image4.pn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46" Type="http://schemas.openxmlformats.org/officeDocument/2006/relationships/image" Target="media/image33.png"/><Relationship Id="rId59" Type="http://schemas.openxmlformats.org/officeDocument/2006/relationships/image" Target="media/image46.png"/><Relationship Id="rId67" Type="http://schemas.openxmlformats.org/officeDocument/2006/relationships/image" Target="media/image54.png"/><Relationship Id="rId20" Type="http://schemas.openxmlformats.org/officeDocument/2006/relationships/image" Target="media/image7.png"/><Relationship Id="rId41" Type="http://schemas.openxmlformats.org/officeDocument/2006/relationships/image" Target="media/image28.png"/><Relationship Id="rId54" Type="http://schemas.openxmlformats.org/officeDocument/2006/relationships/image" Target="media/image41.png"/><Relationship Id="rId62" Type="http://schemas.openxmlformats.org/officeDocument/2006/relationships/image" Target="media/image49.png"/><Relationship Id="rId70" Type="http://schemas.openxmlformats.org/officeDocument/2006/relationships/image" Target="media/image57.png"/><Relationship Id="rId75" Type="http://schemas.openxmlformats.org/officeDocument/2006/relationships/image" Target="media/image62.png"/><Relationship Id="rId83" Type="http://schemas.openxmlformats.org/officeDocument/2006/relationships/image" Target="media/image7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2.png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49" Type="http://schemas.openxmlformats.org/officeDocument/2006/relationships/image" Target="media/image36.png"/><Relationship Id="rId57" Type="http://schemas.openxmlformats.org/officeDocument/2006/relationships/image" Target="media/image44.png"/><Relationship Id="rId10" Type="http://schemas.openxmlformats.org/officeDocument/2006/relationships/footer" Target="footer1.xml"/><Relationship Id="rId31" Type="http://schemas.openxmlformats.org/officeDocument/2006/relationships/image" Target="media/image18.png"/><Relationship Id="rId44" Type="http://schemas.openxmlformats.org/officeDocument/2006/relationships/image" Target="media/image31.png"/><Relationship Id="rId52" Type="http://schemas.openxmlformats.org/officeDocument/2006/relationships/image" Target="media/image39.png"/><Relationship Id="rId60" Type="http://schemas.openxmlformats.org/officeDocument/2006/relationships/image" Target="media/image47.png"/><Relationship Id="rId65" Type="http://schemas.openxmlformats.org/officeDocument/2006/relationships/image" Target="media/image52.png"/><Relationship Id="rId73" Type="http://schemas.openxmlformats.org/officeDocument/2006/relationships/image" Target="media/image60.png"/><Relationship Id="rId78" Type="http://schemas.openxmlformats.org/officeDocument/2006/relationships/image" Target="media/image65.png"/><Relationship Id="rId81" Type="http://schemas.openxmlformats.org/officeDocument/2006/relationships/image" Target="media/image68.png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4DFE95-BFB5-4FC3-9D47-7CF0E6AD4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7586</TotalTime>
  <Pages>40</Pages>
  <Words>2204</Words>
  <Characters>12566</Characters>
  <Application>Microsoft Office Word</Application>
  <DocSecurity>0</DocSecurity>
  <Lines>104</Lines>
  <Paragraphs>29</Paragraphs>
  <ScaleCrop>false</ScaleCrop>
  <Company>微软中国</Company>
  <LinksUpToDate>false</LinksUpToDate>
  <CharactersWithSpaces>14741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马雪</cp:lastModifiedBy>
  <cp:revision>706</cp:revision>
  <cp:lastPrinted>2025-01-24T04:51:00Z</cp:lastPrinted>
  <dcterms:created xsi:type="dcterms:W3CDTF">2023-10-19T09:39:00Z</dcterms:created>
  <dcterms:modified xsi:type="dcterms:W3CDTF">2025-03-21T06:37:00Z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39393E60FE244F5D8568AE296239A50E</vt:lpwstr>
  </property>
  <property fmtid="{D5CDD505-2E9C-101B-9397-08002B2CF9AE}" pid="4" name="KSOTemplateDocerSaveRecord">
    <vt:lpwstr>eyJoZGlkIjoiZjg0ZTdkMzYxMmE3ZDM4MDNhOTIyMjU3Y2Q2OGNhNDgiLCJ1c2VySWQiOiI1OTc5NTE1NDUifQ==</vt:lpwstr>
  </property>
</Properties>
</file>